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2E3D79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Забайкальский Росреестр: г</w:t>
      </w:r>
      <w:bookmarkStart w:id="0" w:name="_GoBack"/>
      <w:bookmarkEnd w:id="0"/>
      <w:r w:rsidR="006C1D09">
        <w:rPr>
          <w:rFonts w:ascii="Segoe UI" w:hAnsi="Segoe UI" w:cs="Segoe UI"/>
          <w:sz w:val="28"/>
          <w:szCs w:val="28"/>
        </w:rPr>
        <w:t xml:space="preserve">аражи и земельные участки можно </w:t>
      </w:r>
      <w:r w:rsidR="001C2F59">
        <w:rPr>
          <w:rFonts w:ascii="Segoe UI" w:hAnsi="Segoe UI" w:cs="Segoe UI"/>
          <w:sz w:val="28"/>
          <w:szCs w:val="28"/>
        </w:rPr>
        <w:t xml:space="preserve">бесплатно </w:t>
      </w:r>
      <w:r w:rsidR="006C1D09">
        <w:rPr>
          <w:rFonts w:ascii="Segoe UI" w:hAnsi="Segoe UI" w:cs="Segoe UI"/>
          <w:sz w:val="28"/>
          <w:szCs w:val="28"/>
        </w:rPr>
        <w:t>приватизировать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 w:rsidR="004775D7">
        <w:rPr>
          <w:rFonts w:ascii="Segoe UI" w:hAnsi="Segoe UI" w:cs="Segoe UI"/>
          <w:sz w:val="28"/>
          <w:szCs w:val="28"/>
        </w:rPr>
        <w:t>с 1 сентября 2021 года</w:t>
      </w:r>
    </w:p>
    <w:p w:rsidR="00694B22" w:rsidRPr="00B8292C" w:rsidRDefault="005F3408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Скоро в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ступ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т</w:t>
      </w:r>
      <w:r w:rsidR="00FE6617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>в законную силу</w:t>
      </w:r>
      <w:r w:rsidR="00FE6617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E6617" w:rsidRPr="00B8292C">
        <w:rPr>
          <w:rFonts w:ascii="Segoe UI" w:hAnsi="Segoe UI" w:cs="Segoe UI"/>
          <w:i/>
          <w:sz w:val="24"/>
          <w:szCs w:val="24"/>
        </w:rPr>
        <w:t>федеральн</w:t>
      </w:r>
      <w:r w:rsidR="00FE6617">
        <w:rPr>
          <w:rFonts w:ascii="Segoe UI" w:hAnsi="Segoe UI" w:cs="Segoe UI"/>
          <w:i/>
          <w:sz w:val="24"/>
          <w:szCs w:val="24"/>
        </w:rPr>
        <w:t>ый</w:t>
      </w:r>
      <w:r w:rsidR="00FE6617" w:rsidRPr="00B8292C">
        <w:rPr>
          <w:rFonts w:ascii="Segoe UI" w:hAnsi="Segoe UI" w:cs="Segoe UI"/>
          <w:i/>
          <w:sz w:val="24"/>
          <w:szCs w:val="24"/>
        </w:rPr>
        <w:t xml:space="preserve"> закон</w:t>
      </w:r>
      <w:r w:rsidR="00FE6617">
        <w:rPr>
          <w:rFonts w:ascii="Segoe UI" w:hAnsi="Segoe UI" w:cs="Segoe UI"/>
          <w:i/>
          <w:sz w:val="24"/>
          <w:szCs w:val="24"/>
        </w:rPr>
        <w:t xml:space="preserve"> о т.н. </w:t>
      </w:r>
      <w:r w:rsidR="00FE6617" w:rsidRPr="00B8292C">
        <w:rPr>
          <w:rFonts w:ascii="Segoe UI" w:hAnsi="Segoe UI" w:cs="Segoe UI"/>
          <w:i/>
          <w:sz w:val="24"/>
          <w:szCs w:val="24"/>
        </w:rPr>
        <w:t>«</w:t>
      </w:r>
      <w:r w:rsidR="00FE6617">
        <w:rPr>
          <w:rFonts w:ascii="Segoe UI" w:hAnsi="Segoe UI" w:cs="Segoe UI"/>
          <w:i/>
          <w:sz w:val="24"/>
          <w:szCs w:val="24"/>
        </w:rPr>
        <w:t>Гаражной амнистии</w:t>
      </w:r>
      <w:r w:rsidR="00FE6617" w:rsidRPr="00B8292C">
        <w:rPr>
          <w:rFonts w:ascii="Segoe UI" w:hAnsi="Segoe UI" w:cs="Segoe UI"/>
          <w:i/>
          <w:sz w:val="24"/>
          <w:szCs w:val="24"/>
        </w:rPr>
        <w:t xml:space="preserve">». </w:t>
      </w:r>
      <w:r w:rsidR="00446019">
        <w:rPr>
          <w:rFonts w:ascii="Segoe UI" w:hAnsi="Segoe UI" w:cs="Segoe UI"/>
          <w:i/>
          <w:sz w:val="24"/>
          <w:szCs w:val="24"/>
        </w:rPr>
        <w:t>Как воспользоваться данным законом,</w:t>
      </w:r>
      <w:r w:rsidR="00FE6617">
        <w:rPr>
          <w:rFonts w:ascii="Segoe UI" w:hAnsi="Segoe UI" w:cs="Segoe UI"/>
          <w:i/>
          <w:sz w:val="24"/>
          <w:szCs w:val="24"/>
        </w:rPr>
        <w:t xml:space="preserve"> расскажет г</w:t>
      </w:r>
      <w:r w:rsidR="006912B8">
        <w:rPr>
          <w:rStyle w:val="ad"/>
          <w:rFonts w:ascii="Segoe UI" w:hAnsi="Segoe UI" w:cs="Segoe UI"/>
          <w:b w:val="0"/>
          <w:i/>
          <w:sz w:val="24"/>
          <w:szCs w:val="24"/>
        </w:rPr>
        <w:t>ость</w:t>
      </w:r>
      <w:r w:rsidR="00300644">
        <w:rPr>
          <w:rStyle w:val="ad"/>
          <w:rFonts w:ascii="Segoe UI" w:hAnsi="Segoe UI" w:cs="Segoe UI"/>
          <w:b w:val="0"/>
          <w:i/>
          <w:sz w:val="24"/>
          <w:szCs w:val="24"/>
        </w:rPr>
        <w:t>я</w:t>
      </w:r>
      <w:r w:rsidR="006912B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E661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нашей </w:t>
      </w:r>
      <w:r w:rsidR="006912B8">
        <w:rPr>
          <w:rStyle w:val="ad"/>
          <w:rFonts w:ascii="Segoe UI" w:hAnsi="Segoe UI" w:cs="Segoe UI"/>
          <w:b w:val="0"/>
          <w:i/>
          <w:sz w:val="24"/>
          <w:szCs w:val="24"/>
        </w:rPr>
        <w:t>редакции</w:t>
      </w:r>
      <w:r w:rsidR="0030064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, </w:t>
      </w:r>
      <w:r w:rsidR="00300644" w:rsidRPr="00300644">
        <w:rPr>
          <w:rStyle w:val="ad"/>
          <w:rFonts w:ascii="Segoe UI" w:hAnsi="Segoe UI" w:cs="Segoe UI"/>
          <w:b w:val="0"/>
          <w:i/>
          <w:sz w:val="24"/>
          <w:szCs w:val="24"/>
        </w:rPr>
        <w:t>з</w:t>
      </w:r>
      <w:r w:rsidR="006912B8" w:rsidRPr="00300644">
        <w:rPr>
          <w:rFonts w:ascii="Segoe UI" w:hAnsi="Segoe UI" w:cs="Segoe UI"/>
          <w:i/>
          <w:sz w:val="24"/>
          <w:szCs w:val="24"/>
        </w:rPr>
        <w:t xml:space="preserve">аместитель руководителя Управления Росреестра по Забайкальскому краю Татьяна </w:t>
      </w:r>
      <w:r w:rsidR="00300644">
        <w:rPr>
          <w:rFonts w:ascii="Segoe UI" w:hAnsi="Segoe UI" w:cs="Segoe UI"/>
          <w:i/>
          <w:sz w:val="24"/>
          <w:szCs w:val="24"/>
        </w:rPr>
        <w:t xml:space="preserve">Борисовна </w:t>
      </w:r>
      <w:r w:rsidR="006912B8" w:rsidRPr="00300644">
        <w:rPr>
          <w:rFonts w:ascii="Segoe UI" w:hAnsi="Segoe UI" w:cs="Segoe UI"/>
          <w:i/>
          <w:sz w:val="24"/>
          <w:szCs w:val="24"/>
        </w:rPr>
        <w:t>Лобан</w:t>
      </w:r>
      <w:r w:rsidR="00446019">
        <w:rPr>
          <w:rFonts w:ascii="Segoe UI" w:hAnsi="Segoe UI" w:cs="Segoe UI"/>
          <w:i/>
          <w:sz w:val="24"/>
          <w:szCs w:val="24"/>
        </w:rPr>
        <w:t>.</w:t>
      </w:r>
      <w:r w:rsidR="00E53888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B8292C" w:rsidRDefault="00B8292C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C03A8D" w:rsidRPr="00C03A8D" w:rsidRDefault="00C03A8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C03A8D">
        <w:rPr>
          <w:rFonts w:ascii="Segoe UI" w:eastAsia="Times New Roman" w:hAnsi="Segoe UI" w:cs="Segoe UI"/>
          <w:b/>
          <w:sz w:val="24"/>
          <w:szCs w:val="24"/>
          <w:lang w:eastAsia="ru-RU"/>
        </w:rPr>
        <w:t>- Татьяна Борисовна,</w:t>
      </w:r>
      <w:r w:rsidR="00994DE3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7366F2">
        <w:rPr>
          <w:rFonts w:ascii="Segoe UI" w:eastAsia="Times New Roman" w:hAnsi="Segoe UI" w:cs="Segoe UI"/>
          <w:b/>
          <w:sz w:val="24"/>
          <w:szCs w:val="24"/>
          <w:lang w:eastAsia="ru-RU"/>
        </w:rPr>
        <w:t>с какой целью принят закон о «гаражной амнистии»?</w:t>
      </w:r>
    </w:p>
    <w:p w:rsidR="00245CE4" w:rsidRDefault="00994DE3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D15CB9">
        <w:rPr>
          <w:rFonts w:ascii="Segoe UI" w:eastAsia="Times New Roman" w:hAnsi="Segoe UI" w:cs="Segoe UI"/>
          <w:sz w:val="24"/>
          <w:szCs w:val="24"/>
          <w:lang w:eastAsia="ru-RU"/>
        </w:rPr>
        <w:t>Правовой акт</w:t>
      </w:r>
      <w:r w:rsidR="00245CE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6C1D09" w:rsidRPr="00245CE4" w:rsidRDefault="004A1232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акон позволит гражданам в течение пяти лет, до 1 сентября 2026 года, бесплатно получить в собственность государственные и муниципальные земельные участки, на которых находятся их гаражи.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целом, </w:t>
      </w:r>
      <w:r w:rsidR="007D08F9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стране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это к</w:t>
      </w:r>
      <w:r w:rsidR="006C1D09" w:rsidRPr="00245CE4">
        <w:rPr>
          <w:rFonts w:ascii="Segoe UI" w:eastAsia="Times New Roman" w:hAnsi="Segoe UI" w:cs="Segoe UI"/>
          <w:iCs/>
          <w:sz w:val="24"/>
          <w:szCs w:val="24"/>
          <w:lang w:eastAsia="ru-RU"/>
        </w:rPr>
        <w:t>оснется более чем трех с половиной миллионов граждан</w:t>
      </w:r>
      <w:r w:rsidR="006C1D09" w:rsidRPr="00245CE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47E5C" w:rsidRDefault="00747E5C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Забайкальским Управлением Росреестра совместно с органами власти ведется </w:t>
      </w:r>
      <w:r w:rsidR="008B08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соответствующая подготовительная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работа </w:t>
      </w:r>
      <w:r w:rsidR="008B085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эффективной реализации закона о «гаражной амнистии</w:t>
      </w:r>
      <w:r w:rsidR="009C09B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557F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чтобы у граждан не возникло препятствий при оформлении прав на гараж</w:t>
      </w:r>
      <w:r w:rsidR="00967B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ные строения</w:t>
      </w:r>
      <w:r w:rsidR="005734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C1D09" w:rsidRPr="004079B0" w:rsidRDefault="005A4009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- </w:t>
      </w:r>
      <w:r w:rsid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А сколько в Забайкалье может быть таких </w:t>
      </w:r>
      <w:r w:rsidR="00A1323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неоформленных </w:t>
      </w:r>
      <w:r w:rsidR="004079B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гаражей</w:t>
      </w:r>
      <w:r w:rsidR="00511E6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</w:p>
    <w:p w:rsidR="003D17C7" w:rsidRDefault="005A4009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примерным оценкам, в Забайкальском крае общее количество гаражных </w:t>
      </w:r>
      <w:r w:rsidR="004079B0">
        <w:rPr>
          <w:rFonts w:ascii="Segoe UI" w:eastAsia="Times New Roman" w:hAnsi="Segoe UI" w:cs="Segoe UI"/>
          <w:sz w:val="24"/>
          <w:szCs w:val="24"/>
          <w:lang w:eastAsia="ru-RU"/>
        </w:rPr>
        <w:t>строений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которые </w:t>
      </w:r>
      <w:r w:rsidR="00EC5FCB">
        <w:rPr>
          <w:rFonts w:ascii="Segoe UI" w:eastAsia="Times New Roman" w:hAnsi="Segoe UI" w:cs="Segoe UI"/>
          <w:sz w:val="24"/>
          <w:szCs w:val="24"/>
          <w:lang w:eastAsia="ru-RU"/>
        </w:rPr>
        <w:t xml:space="preserve">не 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>стоят на кадастровом учет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 xml:space="preserve">и на которые не зарегистрированы права собственности, может 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>достигат</w:t>
      </w:r>
      <w:r w:rsidR="003D17C7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1A326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нескольких десятков тысяч.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Большинство таких гаражей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расположены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>Чит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>, Краснокаменск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и крупны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х районных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 центр</w:t>
      </w:r>
      <w:r w:rsidR="00924277"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="00A4454C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F53F8" w:rsidRDefault="001A3267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 же по стране, по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данным Единого государственного реестра недвижимости (ЕГРН), на государственный кадастровый учет поставлено более 5,</w:t>
      </w:r>
      <w:r w:rsidR="00C9428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6 млн</w:t>
      </w:r>
      <w:r w:rsidR="00EC5FCB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 гаражного назначения (зданий, сооружений, помещений). Из них права зарегистрированы только на 3,</w:t>
      </w:r>
      <w:r w:rsidR="005A400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5 млн</w:t>
      </w:r>
      <w:r w:rsidR="008F53F8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объектов. При этом количество существующих неофициально, то есть не оформленных в установленном порядке объектов гаражного назначения значительно больше. </w:t>
      </w:r>
    </w:p>
    <w:p w:rsidR="006C619C" w:rsidRPr="006C619C" w:rsidRDefault="006C619C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C619C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 xml:space="preserve">- Какие гаражи подпадают под действие закона? </w:t>
      </w:r>
      <w:r w:rsidR="00EE25B6">
        <w:rPr>
          <w:rFonts w:ascii="Segoe UI" w:eastAsia="Times New Roman" w:hAnsi="Segoe UI" w:cs="Segoe UI"/>
          <w:b/>
          <w:sz w:val="24"/>
          <w:szCs w:val="24"/>
          <w:lang w:eastAsia="ru-RU"/>
        </w:rPr>
        <w:t>И к</w:t>
      </w:r>
      <w:r w:rsidRPr="006C619C">
        <w:rPr>
          <w:rFonts w:ascii="Segoe UI" w:eastAsia="Times New Roman" w:hAnsi="Segoe UI" w:cs="Segoe UI"/>
          <w:b/>
          <w:sz w:val="24"/>
          <w:szCs w:val="24"/>
          <w:lang w:eastAsia="ru-RU"/>
        </w:rPr>
        <w:t>ак быть с так называемыми «ракушками»</w:t>
      </w:r>
      <w:r w:rsidR="00EE25B6">
        <w:rPr>
          <w:rFonts w:ascii="Segoe UI" w:eastAsia="Times New Roman" w:hAnsi="Segoe UI" w:cs="Segoe UI"/>
          <w:b/>
          <w:sz w:val="24"/>
          <w:szCs w:val="24"/>
          <w:lang w:eastAsia="ru-RU"/>
        </w:rPr>
        <w:t>, металлическими гаражами?</w:t>
      </w:r>
    </w:p>
    <w:p w:rsidR="00E1317F" w:rsidRDefault="009D5070" w:rsidP="00E1317F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Это 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одноэтажные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капитальные гаражи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 xml:space="preserve">, без жилых </w:t>
      </w:r>
      <w:r w:rsidR="00991C25">
        <w:rPr>
          <w:rFonts w:ascii="Segoe UI" w:eastAsia="Times New Roman" w:hAnsi="Segoe UI" w:cs="Segoe UI"/>
          <w:sz w:val="24"/>
          <w:szCs w:val="24"/>
          <w:lang w:eastAsia="ru-RU"/>
        </w:rPr>
        <w:t>поме</w:t>
      </w:r>
      <w:r w:rsidR="00012377">
        <w:rPr>
          <w:rFonts w:ascii="Segoe UI" w:eastAsia="Times New Roman" w:hAnsi="Segoe UI" w:cs="Segoe UI"/>
          <w:sz w:val="24"/>
          <w:szCs w:val="24"/>
          <w:lang w:eastAsia="ru-RU"/>
        </w:rPr>
        <w:t>щений</w:t>
      </w:r>
      <w:r w:rsidR="00A24F3B">
        <w:rPr>
          <w:rFonts w:ascii="Segoe UI" w:eastAsia="Times New Roman" w:hAnsi="Segoe UI" w:cs="Segoe UI"/>
          <w:sz w:val="24"/>
          <w:szCs w:val="24"/>
          <w:lang w:eastAsia="ru-RU"/>
        </w:rPr>
        <w:t>.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гаражных кооперативах</w:t>
      </w:r>
      <w:r w:rsidR="008F5D65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товариществах</w:t>
      </w:r>
      <w:r w:rsidR="002A6758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24F3B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правило, это </w:t>
      </w:r>
      <w:r w:rsidR="002A6758">
        <w:rPr>
          <w:rFonts w:ascii="Segoe UI" w:eastAsia="Times New Roman" w:hAnsi="Segoe UI" w:cs="Segoe UI"/>
          <w:sz w:val="24"/>
          <w:szCs w:val="24"/>
          <w:lang w:eastAsia="ru-RU"/>
        </w:rPr>
        <w:t>боксы, имеющие общие стены</w:t>
      </w:r>
      <w:r w:rsidR="00471BAB">
        <w:rPr>
          <w:rFonts w:ascii="Segoe UI" w:eastAsia="Times New Roman" w:hAnsi="Segoe UI" w:cs="Segoe UI"/>
          <w:sz w:val="24"/>
          <w:szCs w:val="24"/>
          <w:lang w:eastAsia="ru-RU"/>
        </w:rPr>
        <w:t>, стоящие в одном ряду</w:t>
      </w:r>
      <w:r w:rsidR="00F5374E">
        <w:rPr>
          <w:rFonts w:ascii="Segoe UI" w:eastAsia="Times New Roman" w:hAnsi="Segoe UI" w:cs="Segoe UI"/>
          <w:sz w:val="24"/>
          <w:szCs w:val="24"/>
          <w:lang w:eastAsia="ru-RU"/>
        </w:rPr>
        <w:t xml:space="preserve">. Гаражи должны быть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возведен</w:t>
      </w:r>
      <w:r w:rsidR="00F5374E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введения в действие Градостроительного кодекса РФ (до 30 декабря 2004 г.). </w:t>
      </w:r>
      <w:r w:rsidR="00E1317F" w:rsidRPr="006C1D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Земля, на которой расположен гараж, должна быть государственной или муниципальной.</w:t>
      </w:r>
    </w:p>
    <w:p w:rsidR="00DC530B" w:rsidRPr="006C1D09" w:rsidRDefault="00DC530B" w:rsidP="00DC530B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Не попадают под «гаражную </w:t>
      </w:r>
      <w:r w:rsidR="00614E9F">
        <w:rPr>
          <w:rFonts w:ascii="Segoe UI" w:eastAsia="Times New Roman" w:hAnsi="Segoe UI" w:cs="Segoe UI"/>
          <w:sz w:val="24"/>
          <w:szCs w:val="24"/>
          <w:lang w:eastAsia="ru-RU"/>
        </w:rPr>
        <w:t>амнистию» самовольные постройки</w:t>
      </w:r>
      <w:r w:rsidR="003E515F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подземные гаражи при многоэтажках и офисных комплексах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(машино-места)</w:t>
      </w:r>
      <w:r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, гаражи, </w:t>
      </w:r>
      <w:r w:rsidRPr="003E515F">
        <w:rPr>
          <w:rFonts w:ascii="Segoe UI" w:eastAsia="Times New Roman" w:hAnsi="Segoe UI" w:cs="Segoe UI"/>
          <w:sz w:val="24"/>
          <w:szCs w:val="24"/>
          <w:lang w:eastAsia="ru-RU"/>
        </w:rPr>
        <w:t>возведенные после вступления в сил</w:t>
      </w:r>
      <w:r w:rsidR="003E515F" w:rsidRPr="003E515F">
        <w:rPr>
          <w:rFonts w:ascii="Segoe UI" w:eastAsia="Times New Roman" w:hAnsi="Segoe UI" w:cs="Segoe UI"/>
          <w:sz w:val="24"/>
          <w:szCs w:val="24"/>
          <w:lang w:eastAsia="ru-RU"/>
        </w:rPr>
        <w:t>у Градостроительного кодекса РФ,</w:t>
      </w:r>
      <w:r w:rsidR="0074086B" w:rsidRPr="003E51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616C7">
        <w:rPr>
          <w:rFonts w:ascii="Segoe UI" w:hAnsi="Segoe UI" w:cs="Segoe UI"/>
          <w:sz w:val="24"/>
          <w:szCs w:val="24"/>
        </w:rPr>
        <w:t>а также т</w:t>
      </w:r>
      <w:r w:rsidR="003E515F" w:rsidRPr="003E515F">
        <w:rPr>
          <w:rFonts w:ascii="Segoe UI" w:hAnsi="Segoe UI" w:cs="Segoe UI"/>
          <w:sz w:val="24"/>
          <w:szCs w:val="24"/>
        </w:rPr>
        <w:t>ак называемые «ракушки» (разборные металлические гаражи)</w:t>
      </w:r>
      <w:r w:rsidR="0074086B" w:rsidRPr="003E515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737E97" w:rsidRPr="00737E97" w:rsidRDefault="00737E97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37E9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Татьяна Борисовна, </w:t>
      </w:r>
      <w:r w:rsidR="003B2014">
        <w:rPr>
          <w:rFonts w:ascii="Segoe UI" w:eastAsia="Times New Roman" w:hAnsi="Segoe UI" w:cs="Segoe UI"/>
          <w:b/>
          <w:sz w:val="24"/>
          <w:szCs w:val="24"/>
          <w:lang w:eastAsia="ru-RU"/>
        </w:rPr>
        <w:t>какие документы потребуются для регистрации прав?</w:t>
      </w:r>
    </w:p>
    <w:p w:rsidR="0036180A" w:rsidRDefault="006427C5" w:rsidP="00541138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При подаче документов о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дновреме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B139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производится 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>кадастровый учет и регистрация права собственности на гараж и земельный участок, на котором он расположен.</w:t>
      </w:r>
      <w:r w:rsidR="00737E9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41138" w:rsidRDefault="00117500" w:rsidP="00541138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737E97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пакет документов войдут 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>заявление</w:t>
      </w:r>
      <w:r w:rsidR="00737E97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>,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F208A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любой 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документ, </w:t>
      </w:r>
      <w:r w:rsidR="00F208A5">
        <w:rPr>
          <w:rFonts w:ascii="Segoe UI" w:eastAsia="Times New Roman" w:hAnsi="Segoe UI" w:cs="Segoe UI"/>
          <w:iCs/>
          <w:sz w:val="24"/>
          <w:szCs w:val="24"/>
          <w:lang w:eastAsia="ru-RU"/>
        </w:rPr>
        <w:t>подтверждающий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>владение</w:t>
      </w:r>
      <w:r w:rsidR="006C1D09" w:rsidRPr="006427C5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гаражом и земельным участком.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Это могут быть членская книжка, </w:t>
      </w:r>
      <w:r w:rsidR="0084626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решение органа власти или предприятия,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решение </w:t>
      </w:r>
      <w:r w:rsidR="00E4565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общего </w:t>
      </w:r>
      <w:r w:rsidR="00846264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собрания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кооператива о выделении гаража, </w:t>
      </w:r>
      <w:r w:rsidR="00B26987" w:rsidRPr="006C1D09">
        <w:rPr>
          <w:rFonts w:ascii="Segoe UI" w:eastAsia="Times New Roman" w:hAnsi="Segoe UI" w:cs="Segoe UI"/>
          <w:sz w:val="24"/>
          <w:szCs w:val="24"/>
          <w:lang w:eastAsia="ru-RU"/>
        </w:rPr>
        <w:t>ранее полученные докум</w:t>
      </w:r>
      <w:r w:rsidR="00B26987">
        <w:rPr>
          <w:rFonts w:ascii="Segoe UI" w:eastAsia="Times New Roman" w:hAnsi="Segoe UI" w:cs="Segoe UI"/>
          <w:sz w:val="24"/>
          <w:szCs w:val="24"/>
          <w:lang w:eastAsia="ru-RU"/>
        </w:rPr>
        <w:t xml:space="preserve">енты технической инвентаризации, </w:t>
      </w:r>
      <w:r w:rsidR="00922D21">
        <w:rPr>
          <w:rFonts w:ascii="Segoe UI" w:eastAsia="Times New Roman" w:hAnsi="Segoe UI" w:cs="Segoe UI"/>
          <w:iCs/>
          <w:sz w:val="24"/>
          <w:szCs w:val="24"/>
          <w:lang w:eastAsia="ru-RU"/>
        </w:rPr>
        <w:t>документы о наследовании или даже договор подключения гаража к электроснабжению</w:t>
      </w:r>
      <w:r w:rsidR="00737E97" w:rsidRPr="006427C5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541138">
        <w:rPr>
          <w:rFonts w:ascii="Segoe UI" w:eastAsia="Times New Roman" w:hAnsi="Segoe UI" w:cs="Segoe UI"/>
          <w:sz w:val="24"/>
          <w:szCs w:val="24"/>
          <w:lang w:eastAsia="ru-RU"/>
        </w:rPr>
        <w:t>Также, р</w:t>
      </w:r>
      <w:r w:rsidR="00541138" w:rsidRPr="006C1D09">
        <w:rPr>
          <w:rFonts w:ascii="Segoe UI" w:eastAsia="Times New Roman" w:hAnsi="Segoe UI" w:cs="Segoe UI"/>
          <w:sz w:val="24"/>
          <w:szCs w:val="24"/>
          <w:lang w:eastAsia="ru-RU"/>
        </w:rPr>
        <w:t>егионы вправе утверждать дополнительные перечни документов, которые позволят приобрести право на землю под гаражом.</w:t>
      </w:r>
    </w:p>
    <w:p w:rsidR="00B976A5" w:rsidRDefault="00B26987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земельный участок не стоит на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государственном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кадастровом учете,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>то необходимо его образовать, т.е.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26B16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к кадастровому инженеру и </w:t>
      </w:r>
      <w:r w:rsidR="002B6874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подготовить межевой план, в отношении гаража – технический план. </w:t>
      </w:r>
    </w:p>
    <w:p w:rsidR="001A68B5" w:rsidRDefault="003168B6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Чтобы узнать стоит ли ваш земельный надел под гаражом на </w:t>
      </w:r>
      <w:r w:rsidR="00B976A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кадастровом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учет</w:t>
      </w:r>
      <w:r w:rsidR="007E0C07">
        <w:rPr>
          <w:rFonts w:ascii="Segoe UI" w:eastAsia="Times New Roman" w:hAnsi="Segoe UI" w:cs="Segoe UI"/>
          <w:sz w:val="24"/>
          <w:szCs w:val="24"/>
          <w:lang w:eastAsia="ru-RU"/>
        </w:rPr>
        <w:t xml:space="preserve">е, необходимо обратиться в МФЦ либо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филиал Кадастровой палаты</w:t>
      </w:r>
      <w:r w:rsidR="007E0C0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посмотреть на Публичной кадастровой карте (</w:t>
      </w:r>
      <w:hyperlink r:id="rId8" w:history="1"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https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://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pkk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rosreestr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eastAsia="ru-RU"/>
          </w:rPr>
          <w:t>.</w:t>
        </w:r>
        <w:r w:rsidR="001A68B5" w:rsidRPr="00854CB7">
          <w:rPr>
            <w:rStyle w:val="a9"/>
            <w:rFonts w:ascii="Segoe UI" w:eastAsia="Times New Roman" w:hAnsi="Segoe UI" w:cs="Segoe UI"/>
            <w:sz w:val="24"/>
            <w:szCs w:val="24"/>
            <w:lang w:val="en-US" w:eastAsia="ru-RU"/>
          </w:rPr>
          <w:t>ru</w:t>
        </w:r>
      </w:hyperlink>
      <w:r w:rsidR="001A68B5" w:rsidRPr="001A68B5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1A68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1A68B5" w:rsidRPr="001A68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5E6E6E" w:rsidRDefault="005E6E6E" w:rsidP="001A68B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Собрав эти документы, их необходимо подать в Росреестр через МФЦ либо в электронном виде через Интернет-портал Росреестра</w:t>
      </w:r>
      <w:r w:rsidR="006356C8">
        <w:rPr>
          <w:rFonts w:ascii="Segoe UI" w:eastAsia="Times New Roman" w:hAnsi="Segoe UI" w:cs="Segoe UI"/>
          <w:sz w:val="24"/>
          <w:szCs w:val="24"/>
          <w:lang w:eastAsia="ru-RU"/>
        </w:rPr>
        <w:t>. В итоге, в</w:t>
      </w:r>
      <w:r w:rsidR="00103989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6356C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получите выписку из ЕГРН на земельный участок под вашим гаражом.</w:t>
      </w:r>
    </w:p>
    <w:p w:rsidR="00D9445B" w:rsidRDefault="00D9445B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- Что дальше делать</w:t>
      </w:r>
      <w:r w:rsidR="004564FA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 xml:space="preserve"> владельцу</w:t>
      </w:r>
      <w:r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, куда обращаться?</w:t>
      </w:r>
    </w:p>
    <w:p w:rsidR="00045FC9" w:rsidRDefault="00D9445B" w:rsidP="0010398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564FA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="00103989" w:rsidRPr="00103989">
        <w:rPr>
          <w:rFonts w:ascii="Segoe UI" w:eastAsia="Times New Roman" w:hAnsi="Segoe UI" w:cs="Segoe UI"/>
          <w:sz w:val="24"/>
          <w:szCs w:val="24"/>
          <w:lang w:eastAsia="ru-RU"/>
        </w:rPr>
        <w:t xml:space="preserve">Решение о бесплатном предоставлении земельного участка под гаражом в собственность принимает администрация конкретного населенного пункта. Чтобы такое решение было принято, гражданин должен туда направить решение о предварительном согласовании предоставления земельного участка, выписку из ЕГРН на земельный участок и технический план на гараж. </w:t>
      </w:r>
    </w:p>
    <w:p w:rsidR="00103989" w:rsidRPr="00103989" w:rsidRDefault="00103989" w:rsidP="0010398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0398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В итоге</w:t>
      </w:r>
      <w:r w:rsidR="00045FC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03989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администрация сама подаст в Росреестр документы на регистрацию права собственности владельца гаража и потом вручит владельцу выписки из ЕГРН, подтверждающие оформление прав на гараж и землю.</w:t>
      </w:r>
    </w:p>
    <w:p w:rsidR="00C0094C" w:rsidRDefault="00045FC9" w:rsidP="00F208A5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Здесь надо уточнить. 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>Если земля под гаражом в муниципальной</w:t>
      </w:r>
      <w:r w:rsidR="00607FE3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>, то обращаемся</w:t>
      </w:r>
      <w:r w:rsidR="007F1EF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местную администрацию. Если в </w:t>
      </w:r>
      <w:r w:rsidR="00A70395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федеральной </w:t>
      </w:r>
      <w:r w:rsidR="007F1EFB">
        <w:rPr>
          <w:rFonts w:ascii="Segoe UI" w:eastAsia="Times New Roman" w:hAnsi="Segoe UI" w:cs="Segoe UI"/>
          <w:sz w:val="24"/>
          <w:szCs w:val="24"/>
          <w:lang w:eastAsia="ru-RU"/>
        </w:rPr>
        <w:t>собственности, то – в территориальное управление Росимущества.</w:t>
      </w:r>
      <w:r w:rsidR="00C0094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67361" w:rsidRPr="00167361" w:rsidRDefault="00167361" w:rsidP="00031FC0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Каков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срок рассмотр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ения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заявлени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я</w:t>
      </w:r>
      <w:r w:rsidRPr="00167361">
        <w:rPr>
          <w:rFonts w:ascii="Segoe UI" w:eastAsia="Times New Roman" w:hAnsi="Segoe UI" w:cs="Segoe UI"/>
          <w:b/>
          <w:sz w:val="24"/>
          <w:szCs w:val="24"/>
          <w:lang w:eastAsia="ru-RU"/>
        </w:rPr>
        <w:t>?</w:t>
      </w:r>
    </w:p>
    <w:p w:rsidR="00167361" w:rsidRPr="006C1D09" w:rsidRDefault="00167361" w:rsidP="00031FC0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В течение</w:t>
      </w:r>
      <w:r w:rsidR="006A233F">
        <w:rPr>
          <w:rFonts w:ascii="Segoe UI" w:eastAsia="Times New Roman" w:hAnsi="Segoe UI" w:cs="Segoe UI"/>
          <w:sz w:val="24"/>
          <w:szCs w:val="24"/>
          <w:lang w:eastAsia="ru-RU"/>
        </w:rPr>
        <w:t xml:space="preserve"> 30 дней.</w:t>
      </w:r>
    </w:p>
    <w:p w:rsidR="00073208" w:rsidRPr="00073208" w:rsidRDefault="00073208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</w:pPr>
      <w:r w:rsidRPr="00073208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- Какие преимущества получит новоиспеченный собственник гаража?</w:t>
      </w:r>
    </w:p>
    <w:p w:rsidR="006C1D09" w:rsidRPr="00047A03" w:rsidRDefault="00073208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>Гараж станет вашей собственностью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>,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</w:t>
      </w:r>
      <w:r w:rsidR="00622F8F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с точными границами земельного участка. Сведения </w:t>
      </w:r>
      <w:r w:rsidR="00FD597B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внесены 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в 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>государственн</w:t>
      </w:r>
      <w:r w:rsidR="00FD597B">
        <w:rPr>
          <w:rFonts w:ascii="Segoe UI" w:eastAsia="Times New Roman" w:hAnsi="Segoe UI" w:cs="Segoe UI"/>
          <w:iCs/>
          <w:sz w:val="24"/>
          <w:szCs w:val="24"/>
          <w:lang w:eastAsia="ru-RU"/>
        </w:rPr>
        <w:t>ый</w:t>
      </w:r>
      <w:r w:rsidR="00CC2876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реестр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>. Вам с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>танут доступными и безопасными купл</w:t>
      </w:r>
      <w:r w:rsidR="00210E16">
        <w:rPr>
          <w:rFonts w:ascii="Segoe UI" w:eastAsia="Times New Roman" w:hAnsi="Segoe UI" w:cs="Segoe UI"/>
          <w:iCs/>
          <w:sz w:val="24"/>
          <w:szCs w:val="24"/>
          <w:lang w:eastAsia="ru-RU"/>
        </w:rPr>
        <w:t>я-продажа, наследование, дарение и пр. сделки.</w:t>
      </w:r>
      <w:r w:rsidR="006C1D09" w:rsidRPr="00047A03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 Кроме того, это более упорядоченная система взимания налогов</w:t>
      </w:r>
      <w:r w:rsidR="006C1D09" w:rsidRPr="00047A0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C1D09" w:rsidRPr="001F437D" w:rsidRDefault="001F437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F437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- Татьяна Борисовна, в законе есть д</w:t>
      </w:r>
      <w:r w:rsidR="006C1D09" w:rsidRPr="001F437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ополнительные преимущества для инвалидов</w:t>
      </w:r>
      <w:r w:rsidRPr="001F437D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?</w:t>
      </w:r>
    </w:p>
    <w:p w:rsidR="006C1D09" w:rsidRPr="006C1D09" w:rsidRDefault="001F437D" w:rsidP="006C1D09">
      <w:pPr>
        <w:shd w:val="clear" w:color="auto" w:fill="FFFFFF"/>
        <w:spacing w:before="120" w:after="0" w:line="264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- Да, законом о «гаражной амнистии» предусмотрено</w:t>
      </w:r>
      <w:r w:rsidR="00AE7B9F">
        <w:rPr>
          <w:rFonts w:ascii="Segoe UI" w:eastAsia="Times New Roman" w:hAnsi="Segoe UI" w:cs="Segoe UI"/>
          <w:sz w:val="24"/>
          <w:szCs w:val="24"/>
          <w:lang w:eastAsia="ru-RU"/>
        </w:rPr>
        <w:t xml:space="preserve"> бесплатное предоставление инвалидам</w:t>
      </w:r>
      <w:r w:rsidR="006C1D09" w:rsidRPr="006C1D09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участков для размещения гаражей, являющихся некапитальными сооружениями. Для этого органы местного самоуправления должны будут утвердить схему размещения таких гаражных объектов.</w:t>
      </w:r>
    </w:p>
    <w:sectPr w:rsidR="006C1D09" w:rsidRPr="006C1D09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0C" w:rsidRDefault="004B1B0C" w:rsidP="003577E5">
      <w:pPr>
        <w:spacing w:after="0" w:line="240" w:lineRule="auto"/>
      </w:pPr>
      <w:r>
        <w:separator/>
      </w:r>
    </w:p>
  </w:endnote>
  <w:endnote w:type="continuationSeparator" w:id="0">
    <w:p w:rsidR="004B1B0C" w:rsidRDefault="004B1B0C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E3D79" w:rsidRPr="002E3D79">
                <w:rPr>
                  <w:noProof/>
                  <w:lang w:val="uk-UA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E5388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53888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53888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0C" w:rsidRDefault="004B1B0C" w:rsidP="003577E5">
      <w:pPr>
        <w:spacing w:after="0" w:line="240" w:lineRule="auto"/>
      </w:pPr>
      <w:r>
        <w:separator/>
      </w:r>
    </w:p>
  </w:footnote>
  <w:footnote w:type="continuationSeparator" w:id="0">
    <w:p w:rsidR="004B1B0C" w:rsidRDefault="004B1B0C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2552F7" wp14:editId="2AECC40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2377"/>
    <w:rsid w:val="00026E8A"/>
    <w:rsid w:val="00026EE4"/>
    <w:rsid w:val="000271FB"/>
    <w:rsid w:val="000277FC"/>
    <w:rsid w:val="00031FC0"/>
    <w:rsid w:val="00040D00"/>
    <w:rsid w:val="0004326D"/>
    <w:rsid w:val="0004358B"/>
    <w:rsid w:val="00045039"/>
    <w:rsid w:val="00045CD9"/>
    <w:rsid w:val="00045FC9"/>
    <w:rsid w:val="00046EBF"/>
    <w:rsid w:val="00047A03"/>
    <w:rsid w:val="00053953"/>
    <w:rsid w:val="00060429"/>
    <w:rsid w:val="00061A4A"/>
    <w:rsid w:val="0006364E"/>
    <w:rsid w:val="00065320"/>
    <w:rsid w:val="00073208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E4DDE"/>
    <w:rsid w:val="000F1579"/>
    <w:rsid w:val="00100A3E"/>
    <w:rsid w:val="0010298A"/>
    <w:rsid w:val="00103989"/>
    <w:rsid w:val="00105A4A"/>
    <w:rsid w:val="00117500"/>
    <w:rsid w:val="00131977"/>
    <w:rsid w:val="0013334B"/>
    <w:rsid w:val="00133A7B"/>
    <w:rsid w:val="00141064"/>
    <w:rsid w:val="001463C5"/>
    <w:rsid w:val="0015048C"/>
    <w:rsid w:val="00154B61"/>
    <w:rsid w:val="001614FA"/>
    <w:rsid w:val="00167361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3267"/>
    <w:rsid w:val="001A5BE7"/>
    <w:rsid w:val="001A68B5"/>
    <w:rsid w:val="001B2FE3"/>
    <w:rsid w:val="001B5D0C"/>
    <w:rsid w:val="001C07DF"/>
    <w:rsid w:val="001C15A4"/>
    <w:rsid w:val="001C2F59"/>
    <w:rsid w:val="001C3166"/>
    <w:rsid w:val="001C79D1"/>
    <w:rsid w:val="001C7BC5"/>
    <w:rsid w:val="001D15BF"/>
    <w:rsid w:val="001D73C0"/>
    <w:rsid w:val="001E036C"/>
    <w:rsid w:val="001E2163"/>
    <w:rsid w:val="001E3444"/>
    <w:rsid w:val="001E5A42"/>
    <w:rsid w:val="001F197E"/>
    <w:rsid w:val="001F2809"/>
    <w:rsid w:val="001F437D"/>
    <w:rsid w:val="001F4A87"/>
    <w:rsid w:val="002018C6"/>
    <w:rsid w:val="00205027"/>
    <w:rsid w:val="00207D9B"/>
    <w:rsid w:val="002102D7"/>
    <w:rsid w:val="00210E16"/>
    <w:rsid w:val="00216422"/>
    <w:rsid w:val="002175F5"/>
    <w:rsid w:val="00223745"/>
    <w:rsid w:val="0022397D"/>
    <w:rsid w:val="002243ED"/>
    <w:rsid w:val="002318E7"/>
    <w:rsid w:val="00236179"/>
    <w:rsid w:val="00245CE4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58"/>
    <w:rsid w:val="002A67A1"/>
    <w:rsid w:val="002A69D0"/>
    <w:rsid w:val="002A7CB6"/>
    <w:rsid w:val="002B21D6"/>
    <w:rsid w:val="002B2775"/>
    <w:rsid w:val="002B6874"/>
    <w:rsid w:val="002C0CCC"/>
    <w:rsid w:val="002D169D"/>
    <w:rsid w:val="002D1E2F"/>
    <w:rsid w:val="002E3D79"/>
    <w:rsid w:val="002E4A54"/>
    <w:rsid w:val="002F2ADF"/>
    <w:rsid w:val="002F3293"/>
    <w:rsid w:val="002F6EE4"/>
    <w:rsid w:val="003005CF"/>
    <w:rsid w:val="00300644"/>
    <w:rsid w:val="0030166C"/>
    <w:rsid w:val="00302DA3"/>
    <w:rsid w:val="003053F1"/>
    <w:rsid w:val="0030614F"/>
    <w:rsid w:val="0031021B"/>
    <w:rsid w:val="003114BD"/>
    <w:rsid w:val="0031409B"/>
    <w:rsid w:val="003168B6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180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2014"/>
    <w:rsid w:val="003C0696"/>
    <w:rsid w:val="003C0CF0"/>
    <w:rsid w:val="003C13EB"/>
    <w:rsid w:val="003C5AC9"/>
    <w:rsid w:val="003D0A50"/>
    <w:rsid w:val="003D17C7"/>
    <w:rsid w:val="003D25D4"/>
    <w:rsid w:val="003D569E"/>
    <w:rsid w:val="003D702C"/>
    <w:rsid w:val="003E515F"/>
    <w:rsid w:val="003E7F2B"/>
    <w:rsid w:val="003F0DBB"/>
    <w:rsid w:val="003F1126"/>
    <w:rsid w:val="003F1D5A"/>
    <w:rsid w:val="00407026"/>
    <w:rsid w:val="004079B0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1269"/>
    <w:rsid w:val="004441C7"/>
    <w:rsid w:val="00446019"/>
    <w:rsid w:val="00455C54"/>
    <w:rsid w:val="004564FA"/>
    <w:rsid w:val="00456737"/>
    <w:rsid w:val="00457365"/>
    <w:rsid w:val="00463960"/>
    <w:rsid w:val="00463C1C"/>
    <w:rsid w:val="00471BAB"/>
    <w:rsid w:val="00472F99"/>
    <w:rsid w:val="004736C0"/>
    <w:rsid w:val="0047472D"/>
    <w:rsid w:val="0047487F"/>
    <w:rsid w:val="004775D7"/>
    <w:rsid w:val="0048056F"/>
    <w:rsid w:val="00482C7F"/>
    <w:rsid w:val="00484F49"/>
    <w:rsid w:val="00486AB5"/>
    <w:rsid w:val="00486D9F"/>
    <w:rsid w:val="00490759"/>
    <w:rsid w:val="004A060B"/>
    <w:rsid w:val="004A1232"/>
    <w:rsid w:val="004A5359"/>
    <w:rsid w:val="004A5414"/>
    <w:rsid w:val="004A56AE"/>
    <w:rsid w:val="004A592D"/>
    <w:rsid w:val="004B1820"/>
    <w:rsid w:val="004B1B0C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39C0"/>
    <w:rsid w:val="004F4A96"/>
    <w:rsid w:val="004F6770"/>
    <w:rsid w:val="004F7186"/>
    <w:rsid w:val="00501F95"/>
    <w:rsid w:val="00502FCC"/>
    <w:rsid w:val="00504837"/>
    <w:rsid w:val="00506C73"/>
    <w:rsid w:val="00511D0D"/>
    <w:rsid w:val="00511E6A"/>
    <w:rsid w:val="00521C8A"/>
    <w:rsid w:val="00526B16"/>
    <w:rsid w:val="00530331"/>
    <w:rsid w:val="00531A1E"/>
    <w:rsid w:val="00531AEE"/>
    <w:rsid w:val="0053305A"/>
    <w:rsid w:val="00537244"/>
    <w:rsid w:val="00541138"/>
    <w:rsid w:val="00544B67"/>
    <w:rsid w:val="00557F30"/>
    <w:rsid w:val="005616C7"/>
    <w:rsid w:val="0056269C"/>
    <w:rsid w:val="005635EA"/>
    <w:rsid w:val="005636D0"/>
    <w:rsid w:val="005704EA"/>
    <w:rsid w:val="00573450"/>
    <w:rsid w:val="0057406E"/>
    <w:rsid w:val="00574160"/>
    <w:rsid w:val="00596697"/>
    <w:rsid w:val="00597B9D"/>
    <w:rsid w:val="005A4009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E6E6E"/>
    <w:rsid w:val="005F039B"/>
    <w:rsid w:val="005F21BF"/>
    <w:rsid w:val="005F24D2"/>
    <w:rsid w:val="005F3408"/>
    <w:rsid w:val="00604D84"/>
    <w:rsid w:val="00607FE3"/>
    <w:rsid w:val="00610E19"/>
    <w:rsid w:val="006112A9"/>
    <w:rsid w:val="006141B7"/>
    <w:rsid w:val="00614E9F"/>
    <w:rsid w:val="00622510"/>
    <w:rsid w:val="00622F8F"/>
    <w:rsid w:val="006272E7"/>
    <w:rsid w:val="006356C8"/>
    <w:rsid w:val="00635D4D"/>
    <w:rsid w:val="00636F1E"/>
    <w:rsid w:val="00637022"/>
    <w:rsid w:val="00640038"/>
    <w:rsid w:val="006408FE"/>
    <w:rsid w:val="00641BCF"/>
    <w:rsid w:val="006423AF"/>
    <w:rsid w:val="006427C5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12B8"/>
    <w:rsid w:val="00694B22"/>
    <w:rsid w:val="00695D9E"/>
    <w:rsid w:val="006A233F"/>
    <w:rsid w:val="006A3FD4"/>
    <w:rsid w:val="006A4741"/>
    <w:rsid w:val="006B3034"/>
    <w:rsid w:val="006B56AF"/>
    <w:rsid w:val="006C0993"/>
    <w:rsid w:val="006C1D09"/>
    <w:rsid w:val="006C56A0"/>
    <w:rsid w:val="006C619C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66F2"/>
    <w:rsid w:val="00737E97"/>
    <w:rsid w:val="00740439"/>
    <w:rsid w:val="0074086B"/>
    <w:rsid w:val="00747E5C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8F9"/>
    <w:rsid w:val="007D0950"/>
    <w:rsid w:val="007D369A"/>
    <w:rsid w:val="007D5D9A"/>
    <w:rsid w:val="007D5E1A"/>
    <w:rsid w:val="007D6C0D"/>
    <w:rsid w:val="007D7817"/>
    <w:rsid w:val="007E0C07"/>
    <w:rsid w:val="007E23F7"/>
    <w:rsid w:val="007E7EE0"/>
    <w:rsid w:val="007F1EFB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264"/>
    <w:rsid w:val="00846AA4"/>
    <w:rsid w:val="00853179"/>
    <w:rsid w:val="0085598C"/>
    <w:rsid w:val="008570E1"/>
    <w:rsid w:val="00857912"/>
    <w:rsid w:val="00862403"/>
    <w:rsid w:val="00863F23"/>
    <w:rsid w:val="00866540"/>
    <w:rsid w:val="008710F8"/>
    <w:rsid w:val="00876FB8"/>
    <w:rsid w:val="00882142"/>
    <w:rsid w:val="00883EBC"/>
    <w:rsid w:val="008910C4"/>
    <w:rsid w:val="008A0116"/>
    <w:rsid w:val="008A1F9E"/>
    <w:rsid w:val="008B0858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8F53F8"/>
    <w:rsid w:val="008F5D65"/>
    <w:rsid w:val="009007E4"/>
    <w:rsid w:val="0090130E"/>
    <w:rsid w:val="009102BE"/>
    <w:rsid w:val="00916E60"/>
    <w:rsid w:val="00922D21"/>
    <w:rsid w:val="00924277"/>
    <w:rsid w:val="00925A52"/>
    <w:rsid w:val="00926735"/>
    <w:rsid w:val="00926ADF"/>
    <w:rsid w:val="0093693F"/>
    <w:rsid w:val="00940A84"/>
    <w:rsid w:val="00944C4C"/>
    <w:rsid w:val="009479AA"/>
    <w:rsid w:val="00951FBB"/>
    <w:rsid w:val="00956527"/>
    <w:rsid w:val="009672DC"/>
    <w:rsid w:val="00967B44"/>
    <w:rsid w:val="0097553B"/>
    <w:rsid w:val="00983CFE"/>
    <w:rsid w:val="009915C9"/>
    <w:rsid w:val="00991C25"/>
    <w:rsid w:val="00994DE3"/>
    <w:rsid w:val="00997688"/>
    <w:rsid w:val="009A1D5F"/>
    <w:rsid w:val="009A3846"/>
    <w:rsid w:val="009A6CC3"/>
    <w:rsid w:val="009B0E43"/>
    <w:rsid w:val="009B119F"/>
    <w:rsid w:val="009B6417"/>
    <w:rsid w:val="009C09B2"/>
    <w:rsid w:val="009D12EC"/>
    <w:rsid w:val="009D3476"/>
    <w:rsid w:val="009D507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237"/>
    <w:rsid w:val="00A13D15"/>
    <w:rsid w:val="00A178D3"/>
    <w:rsid w:val="00A179E0"/>
    <w:rsid w:val="00A17AF6"/>
    <w:rsid w:val="00A2001F"/>
    <w:rsid w:val="00A24F3B"/>
    <w:rsid w:val="00A27BBC"/>
    <w:rsid w:val="00A379F6"/>
    <w:rsid w:val="00A41797"/>
    <w:rsid w:val="00A435E2"/>
    <w:rsid w:val="00A4454C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645A4"/>
    <w:rsid w:val="00A70395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94D35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E7B9F"/>
    <w:rsid w:val="00B10625"/>
    <w:rsid w:val="00B2409D"/>
    <w:rsid w:val="00B240B5"/>
    <w:rsid w:val="00B2478F"/>
    <w:rsid w:val="00B2566F"/>
    <w:rsid w:val="00B26987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976A5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094C"/>
    <w:rsid w:val="00C03A6A"/>
    <w:rsid w:val="00C03A8D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2E60"/>
    <w:rsid w:val="00C86812"/>
    <w:rsid w:val="00C8751A"/>
    <w:rsid w:val="00C922AB"/>
    <w:rsid w:val="00C94281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876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B9"/>
    <w:rsid w:val="00D26A0E"/>
    <w:rsid w:val="00D27E4E"/>
    <w:rsid w:val="00D31B4F"/>
    <w:rsid w:val="00D330D8"/>
    <w:rsid w:val="00D40AEB"/>
    <w:rsid w:val="00D4499D"/>
    <w:rsid w:val="00D56398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445B"/>
    <w:rsid w:val="00D9675A"/>
    <w:rsid w:val="00D97ED6"/>
    <w:rsid w:val="00DA2598"/>
    <w:rsid w:val="00DA601F"/>
    <w:rsid w:val="00DB2008"/>
    <w:rsid w:val="00DB6588"/>
    <w:rsid w:val="00DC0BF6"/>
    <w:rsid w:val="00DC4DBA"/>
    <w:rsid w:val="00DC530B"/>
    <w:rsid w:val="00DF31C0"/>
    <w:rsid w:val="00DF3486"/>
    <w:rsid w:val="00DF3C2C"/>
    <w:rsid w:val="00DF5FCD"/>
    <w:rsid w:val="00DF7233"/>
    <w:rsid w:val="00E00445"/>
    <w:rsid w:val="00E021A6"/>
    <w:rsid w:val="00E1317F"/>
    <w:rsid w:val="00E13CE7"/>
    <w:rsid w:val="00E15FE8"/>
    <w:rsid w:val="00E250B0"/>
    <w:rsid w:val="00E30286"/>
    <w:rsid w:val="00E35208"/>
    <w:rsid w:val="00E4391C"/>
    <w:rsid w:val="00E441D3"/>
    <w:rsid w:val="00E44B50"/>
    <w:rsid w:val="00E45654"/>
    <w:rsid w:val="00E4712C"/>
    <w:rsid w:val="00E535B3"/>
    <w:rsid w:val="00E53888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5FCB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25B6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8A5"/>
    <w:rsid w:val="00F20EE6"/>
    <w:rsid w:val="00F2283C"/>
    <w:rsid w:val="00F23D14"/>
    <w:rsid w:val="00F26F3E"/>
    <w:rsid w:val="00F276D7"/>
    <w:rsid w:val="00F42053"/>
    <w:rsid w:val="00F5022C"/>
    <w:rsid w:val="00F5156E"/>
    <w:rsid w:val="00F5374E"/>
    <w:rsid w:val="00F53DBC"/>
    <w:rsid w:val="00F562D4"/>
    <w:rsid w:val="00F56557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1399"/>
    <w:rsid w:val="00FB22C5"/>
    <w:rsid w:val="00FB2926"/>
    <w:rsid w:val="00FB2DFA"/>
    <w:rsid w:val="00FC17BC"/>
    <w:rsid w:val="00FC3E7F"/>
    <w:rsid w:val="00FC619D"/>
    <w:rsid w:val="00FD597B"/>
    <w:rsid w:val="00FE0226"/>
    <w:rsid w:val="00FE320E"/>
    <w:rsid w:val="00FE6617"/>
    <w:rsid w:val="00FE67BC"/>
    <w:rsid w:val="00FE7164"/>
    <w:rsid w:val="00FF02CF"/>
    <w:rsid w:val="00FF2318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08EB"/>
  <w15:docId w15:val="{C2F1AE64-0052-464E-A38E-51EB42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86DD-6AB3-4DB2-96DA-3326631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365</cp:revision>
  <cp:lastPrinted>2018-09-03T01:00:00Z</cp:lastPrinted>
  <dcterms:created xsi:type="dcterms:W3CDTF">2015-10-26T06:42:00Z</dcterms:created>
  <dcterms:modified xsi:type="dcterms:W3CDTF">2021-08-12T00:16:00Z</dcterms:modified>
</cp:coreProperties>
</file>