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999" w:rsidRDefault="008C1AC0" w:rsidP="00A54999">
      <w:pPr>
        <w:pStyle w:val="1"/>
        <w:spacing w:before="0" w:beforeAutospacing="0" w:after="0" w:afterAutospacing="0" w:line="450" w:lineRule="atLeast"/>
        <w:jc w:val="both"/>
        <w:textAlignment w:val="top"/>
        <w:rPr>
          <w:rFonts w:ascii="Arial Narrow" w:hAnsi="Arial Narrow"/>
          <w:color w:val="333333"/>
          <w:sz w:val="68"/>
          <w:szCs w:val="68"/>
        </w:rPr>
      </w:pPr>
      <w:r>
        <w:rPr>
          <w:rFonts w:ascii="Arial Narrow" w:hAnsi="Arial Narrow"/>
          <w:color w:val="333333"/>
          <w:sz w:val="68"/>
          <w:szCs w:val="68"/>
        </w:rPr>
        <w:t>Более 1,8 тысячи забайкальцев проголосовал</w:t>
      </w:r>
      <w:r w:rsidR="00A54999">
        <w:rPr>
          <w:rFonts w:ascii="Arial Narrow" w:hAnsi="Arial Narrow"/>
          <w:color w:val="333333"/>
          <w:sz w:val="68"/>
          <w:szCs w:val="68"/>
        </w:rPr>
        <w:t xml:space="preserve"> </w:t>
      </w:r>
      <w:r>
        <w:rPr>
          <w:rFonts w:ascii="Arial Narrow" w:hAnsi="Arial Narrow"/>
          <w:color w:val="333333"/>
          <w:sz w:val="68"/>
          <w:szCs w:val="68"/>
        </w:rPr>
        <w:t xml:space="preserve">за благоустройство общественных пространств </w:t>
      </w:r>
    </w:p>
    <w:p w:rsidR="008C1AC0" w:rsidRDefault="008C1AC0" w:rsidP="00A54999">
      <w:pPr>
        <w:pStyle w:val="1"/>
        <w:spacing w:before="0" w:beforeAutospacing="0" w:after="0" w:afterAutospacing="0" w:line="450" w:lineRule="atLeast"/>
        <w:jc w:val="both"/>
        <w:textAlignment w:val="top"/>
        <w:rPr>
          <w:rFonts w:ascii="Arial Narrow" w:hAnsi="Arial Narrow"/>
          <w:b w:val="0"/>
          <w:bCs w:val="0"/>
          <w:color w:val="333333"/>
          <w:sz w:val="36"/>
          <w:szCs w:val="36"/>
        </w:rPr>
      </w:pPr>
      <w:r>
        <w:rPr>
          <w:rFonts w:ascii="Arial Narrow" w:hAnsi="Arial Narrow"/>
          <w:color w:val="333333"/>
          <w:sz w:val="68"/>
          <w:szCs w:val="68"/>
        </w:rPr>
        <w:t>в течение первой недели</w:t>
      </w:r>
    </w:p>
    <w:p w:rsidR="008C1AC0" w:rsidRPr="00A54999" w:rsidRDefault="008C1AC0" w:rsidP="00A54999">
      <w:pPr>
        <w:pStyle w:val="a4"/>
        <w:spacing w:before="0" w:beforeAutospacing="0" w:after="270" w:afterAutospacing="0" w:line="360" w:lineRule="atLeast"/>
        <w:ind w:right="450"/>
        <w:jc w:val="both"/>
        <w:textAlignment w:val="top"/>
        <w:rPr>
          <w:sz w:val="26"/>
          <w:szCs w:val="26"/>
        </w:rPr>
      </w:pPr>
      <w:r w:rsidRPr="00A54999">
        <w:rPr>
          <w:rFonts w:ascii="Arial Regular" w:hAnsi="Arial Regular"/>
          <w:color w:val="666666"/>
          <w:sz w:val="26"/>
          <w:szCs w:val="26"/>
        </w:rPr>
        <w:t xml:space="preserve">В </w:t>
      </w:r>
      <w:proofErr w:type="spellStart"/>
      <w:proofErr w:type="gramStart"/>
      <w:r w:rsidRPr="00A54999">
        <w:rPr>
          <w:rFonts w:ascii="Arial Regular" w:hAnsi="Arial Regular"/>
          <w:color w:val="666666"/>
          <w:sz w:val="26"/>
          <w:szCs w:val="26"/>
        </w:rPr>
        <w:t>Z</w:t>
      </w:r>
      <w:proofErr w:type="gramEnd"/>
      <w:r w:rsidRPr="00A54999">
        <w:rPr>
          <w:rFonts w:ascii="Arial Regular" w:hAnsi="Arial Regular"/>
          <w:color w:val="666666"/>
          <w:sz w:val="26"/>
          <w:szCs w:val="26"/>
        </w:rPr>
        <w:t>абайкалье</w:t>
      </w:r>
      <w:proofErr w:type="spellEnd"/>
      <w:r w:rsidRPr="00A54999">
        <w:rPr>
          <w:rFonts w:ascii="Arial Regular" w:hAnsi="Arial Regular"/>
          <w:color w:val="666666"/>
          <w:sz w:val="26"/>
          <w:szCs w:val="26"/>
        </w:rPr>
        <w:t xml:space="preserve"> продолжается голосование за выбор территорий, которые могут быть благоустроены в 2023 году. За первую неделю свои голоса отдали 1813 жителей края.</w:t>
      </w:r>
      <w:r w:rsidRPr="00A54999">
        <w:rPr>
          <w:sz w:val="26"/>
          <w:szCs w:val="26"/>
        </w:rPr>
        <w:t xml:space="preserve"> </w:t>
      </w:r>
    </w:p>
    <w:p w:rsidR="008C1AC0" w:rsidRDefault="008C1AC0" w:rsidP="00A54999">
      <w:pPr>
        <w:pStyle w:val="a4"/>
        <w:spacing w:before="0" w:beforeAutospacing="0" w:after="270" w:afterAutospacing="0" w:line="360" w:lineRule="atLeast"/>
        <w:ind w:right="450"/>
        <w:jc w:val="both"/>
        <w:textAlignment w:val="top"/>
        <w:rPr>
          <w:rFonts w:ascii="Arial Regular" w:hAnsi="Arial Regular"/>
          <w:color w:val="666666"/>
        </w:rPr>
      </w:pPr>
      <w:r w:rsidRPr="008C1AC0">
        <w:rPr>
          <w:noProof/>
        </w:rPr>
        <w:drawing>
          <wp:inline distT="0" distB="0" distL="0" distR="0">
            <wp:extent cx="6047717" cy="40862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3359" cy="40900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1AC0" w:rsidRPr="00A54999" w:rsidRDefault="008C1AC0" w:rsidP="00A54999">
      <w:pPr>
        <w:rPr>
          <w:rFonts w:ascii="Arial Regular" w:hAnsi="Arial Regular"/>
          <w:color w:val="666666"/>
          <w:sz w:val="26"/>
          <w:szCs w:val="26"/>
        </w:rPr>
      </w:pPr>
      <w:r>
        <w:rPr>
          <w:rFonts w:ascii="Arial Narrow" w:hAnsi="Arial Narrow"/>
          <w:color w:val="ADADAD"/>
        </w:rPr>
        <w:t xml:space="preserve"> </w:t>
      </w:r>
      <w:r w:rsidRPr="00A54999">
        <w:rPr>
          <w:rFonts w:ascii="Arial Regular" w:hAnsi="Arial Regular"/>
          <w:color w:val="666666"/>
          <w:sz w:val="26"/>
          <w:szCs w:val="26"/>
        </w:rPr>
        <w:t xml:space="preserve">«Наибольшее количество голосов поступило от </w:t>
      </w:r>
      <w:proofErr w:type="spellStart"/>
      <w:r w:rsidRPr="00A54999">
        <w:rPr>
          <w:rFonts w:ascii="Arial Regular" w:hAnsi="Arial Regular"/>
          <w:color w:val="666666"/>
          <w:sz w:val="26"/>
          <w:szCs w:val="26"/>
        </w:rPr>
        <w:t>читинцев</w:t>
      </w:r>
      <w:proofErr w:type="spellEnd"/>
      <w:r w:rsidRPr="00A54999">
        <w:rPr>
          <w:rFonts w:ascii="Arial Regular" w:hAnsi="Arial Regular"/>
          <w:color w:val="666666"/>
          <w:sz w:val="26"/>
          <w:szCs w:val="26"/>
        </w:rPr>
        <w:t xml:space="preserve"> – 1112, на втором месте село </w:t>
      </w:r>
      <w:proofErr w:type="spellStart"/>
      <w:r w:rsidRPr="00A54999">
        <w:rPr>
          <w:rFonts w:ascii="Arial Regular" w:hAnsi="Arial Regular"/>
          <w:color w:val="666666"/>
          <w:sz w:val="26"/>
          <w:szCs w:val="26"/>
        </w:rPr>
        <w:t>Зуткулей</w:t>
      </w:r>
      <w:proofErr w:type="spellEnd"/>
      <w:r w:rsidRPr="00A54999">
        <w:rPr>
          <w:rFonts w:ascii="Arial Regular" w:hAnsi="Arial Regular"/>
          <w:color w:val="666666"/>
          <w:sz w:val="26"/>
          <w:szCs w:val="26"/>
        </w:rPr>
        <w:t xml:space="preserve"> </w:t>
      </w:r>
      <w:proofErr w:type="spellStart"/>
      <w:r w:rsidRPr="00A54999">
        <w:rPr>
          <w:rFonts w:ascii="Arial Regular" w:hAnsi="Arial Regular"/>
          <w:color w:val="666666"/>
          <w:sz w:val="26"/>
          <w:szCs w:val="26"/>
        </w:rPr>
        <w:t>Дульдургинского</w:t>
      </w:r>
      <w:proofErr w:type="spellEnd"/>
      <w:r w:rsidRPr="00A54999">
        <w:rPr>
          <w:rFonts w:ascii="Arial Regular" w:hAnsi="Arial Regular"/>
          <w:color w:val="666666"/>
          <w:sz w:val="26"/>
          <w:szCs w:val="26"/>
        </w:rPr>
        <w:t xml:space="preserve"> района. </w:t>
      </w:r>
      <w:r w:rsidRPr="00A54999">
        <w:rPr>
          <w:rFonts w:ascii="Arial Regular" w:hAnsi="Arial Regular"/>
          <w:b/>
          <w:color w:val="666666"/>
          <w:sz w:val="26"/>
          <w:szCs w:val="26"/>
        </w:rPr>
        <w:t xml:space="preserve">В пятерке лидеров села </w:t>
      </w:r>
      <w:proofErr w:type="spellStart"/>
      <w:r w:rsidRPr="00A54999">
        <w:rPr>
          <w:rFonts w:ascii="Arial Regular" w:hAnsi="Arial Regular"/>
          <w:b/>
          <w:color w:val="666666"/>
          <w:sz w:val="26"/>
          <w:szCs w:val="26"/>
        </w:rPr>
        <w:t>Цаган-Ола</w:t>
      </w:r>
      <w:proofErr w:type="spellEnd"/>
      <w:r w:rsidRPr="00A54999">
        <w:rPr>
          <w:rFonts w:ascii="Arial Regular" w:hAnsi="Arial Regular"/>
          <w:b/>
          <w:color w:val="666666"/>
          <w:sz w:val="26"/>
          <w:szCs w:val="26"/>
        </w:rPr>
        <w:t xml:space="preserve"> </w:t>
      </w:r>
      <w:proofErr w:type="spellStart"/>
      <w:r w:rsidRPr="00A54999">
        <w:rPr>
          <w:rFonts w:ascii="Arial Regular" w:hAnsi="Arial Regular"/>
          <w:b/>
          <w:color w:val="666666"/>
          <w:sz w:val="26"/>
          <w:szCs w:val="26"/>
        </w:rPr>
        <w:t>Могойтуйского</w:t>
      </w:r>
      <w:proofErr w:type="spellEnd"/>
      <w:r w:rsidRPr="00A54999">
        <w:rPr>
          <w:rFonts w:ascii="Arial Regular" w:hAnsi="Arial Regular"/>
          <w:b/>
          <w:color w:val="666666"/>
          <w:sz w:val="26"/>
          <w:szCs w:val="26"/>
        </w:rPr>
        <w:t xml:space="preserve">, </w:t>
      </w:r>
      <w:proofErr w:type="spellStart"/>
      <w:r w:rsidRPr="00A54999">
        <w:rPr>
          <w:rFonts w:ascii="Arial Regular" w:hAnsi="Arial Regular"/>
          <w:b/>
          <w:color w:val="666666"/>
          <w:sz w:val="26"/>
          <w:szCs w:val="26"/>
        </w:rPr>
        <w:t>Новокручининский</w:t>
      </w:r>
      <w:proofErr w:type="spellEnd"/>
      <w:r w:rsidRPr="00A54999">
        <w:rPr>
          <w:rFonts w:ascii="Arial Regular" w:hAnsi="Arial Regular"/>
          <w:b/>
          <w:color w:val="666666"/>
          <w:sz w:val="26"/>
          <w:szCs w:val="26"/>
        </w:rPr>
        <w:t xml:space="preserve"> Читинского и Жирекен Чернышевского районов»</w:t>
      </w:r>
      <w:r w:rsidRPr="00A54999">
        <w:rPr>
          <w:rFonts w:ascii="Arial Regular" w:hAnsi="Arial Regular"/>
          <w:color w:val="666666"/>
          <w:sz w:val="26"/>
          <w:szCs w:val="26"/>
        </w:rPr>
        <w:t xml:space="preserve">, - рассказала заместитель министра ЖКХ </w:t>
      </w:r>
      <w:proofErr w:type="spellStart"/>
      <w:proofErr w:type="gramStart"/>
      <w:r w:rsidRPr="00A54999">
        <w:rPr>
          <w:rFonts w:ascii="Arial Regular" w:hAnsi="Arial Regular"/>
          <w:color w:val="666666"/>
          <w:sz w:val="26"/>
          <w:szCs w:val="26"/>
        </w:rPr>
        <w:t>Z</w:t>
      </w:r>
      <w:proofErr w:type="gramEnd"/>
      <w:r w:rsidRPr="00A54999">
        <w:rPr>
          <w:rFonts w:ascii="Arial Regular" w:hAnsi="Arial Regular"/>
          <w:color w:val="666666"/>
          <w:sz w:val="26"/>
          <w:szCs w:val="26"/>
        </w:rPr>
        <w:t>абайкалья</w:t>
      </w:r>
      <w:proofErr w:type="spellEnd"/>
      <w:r w:rsidRPr="00A54999">
        <w:rPr>
          <w:rFonts w:ascii="Arial Regular" w:hAnsi="Arial Regular"/>
          <w:color w:val="666666"/>
          <w:sz w:val="26"/>
          <w:szCs w:val="26"/>
        </w:rPr>
        <w:t xml:space="preserve"> Марина </w:t>
      </w:r>
      <w:proofErr w:type="spellStart"/>
      <w:r w:rsidRPr="00A54999">
        <w:rPr>
          <w:rFonts w:ascii="Arial Regular" w:hAnsi="Arial Regular"/>
          <w:color w:val="666666"/>
          <w:sz w:val="26"/>
          <w:szCs w:val="26"/>
        </w:rPr>
        <w:t>Максютина</w:t>
      </w:r>
      <w:proofErr w:type="spellEnd"/>
      <w:r w:rsidRPr="00A54999">
        <w:rPr>
          <w:rFonts w:ascii="Arial Regular" w:hAnsi="Arial Regular"/>
          <w:color w:val="666666"/>
          <w:sz w:val="26"/>
          <w:szCs w:val="26"/>
        </w:rPr>
        <w:t>.</w:t>
      </w:r>
    </w:p>
    <w:p w:rsidR="008C1AC0" w:rsidRPr="00A54999" w:rsidRDefault="008C1AC0" w:rsidP="00A54999">
      <w:pPr>
        <w:pStyle w:val="a4"/>
        <w:spacing w:before="0" w:beforeAutospacing="0" w:after="270" w:afterAutospacing="0" w:line="360" w:lineRule="atLeast"/>
        <w:ind w:right="450"/>
        <w:jc w:val="both"/>
        <w:rPr>
          <w:color w:val="666666"/>
          <w:sz w:val="26"/>
          <w:szCs w:val="26"/>
        </w:rPr>
      </w:pPr>
      <w:r w:rsidRPr="00A54999">
        <w:rPr>
          <w:color w:val="666666"/>
          <w:sz w:val="26"/>
          <w:szCs w:val="26"/>
        </w:rPr>
        <w:t xml:space="preserve">Территорией, которую по итогам первой недели голосования поддержало наибольшее количество граждан, стала Набережная реки </w:t>
      </w:r>
      <w:proofErr w:type="spellStart"/>
      <w:r w:rsidRPr="00A54999">
        <w:rPr>
          <w:color w:val="666666"/>
          <w:sz w:val="26"/>
          <w:szCs w:val="26"/>
        </w:rPr>
        <w:t>Читинка</w:t>
      </w:r>
      <w:proofErr w:type="spellEnd"/>
      <w:r w:rsidRPr="00A54999">
        <w:rPr>
          <w:color w:val="666666"/>
          <w:sz w:val="26"/>
          <w:szCs w:val="26"/>
        </w:rPr>
        <w:t xml:space="preserve"> (в пределах улиц Малая – Набережная – Мостовая). Объект набрал 397 голосов. 362 человека поддержали идею благоустройства парка «</w:t>
      </w:r>
      <w:proofErr w:type="spellStart"/>
      <w:r w:rsidRPr="00A54999">
        <w:rPr>
          <w:color w:val="666666"/>
          <w:sz w:val="26"/>
          <w:szCs w:val="26"/>
        </w:rPr>
        <w:t>Антипиха</w:t>
      </w:r>
      <w:proofErr w:type="spellEnd"/>
      <w:r w:rsidRPr="00A54999">
        <w:rPr>
          <w:color w:val="666666"/>
          <w:sz w:val="26"/>
          <w:szCs w:val="26"/>
        </w:rPr>
        <w:t xml:space="preserve">», 124 человека </w:t>
      </w:r>
      <w:proofErr w:type="gramStart"/>
      <w:r w:rsidRPr="00A54999">
        <w:rPr>
          <w:color w:val="666666"/>
          <w:sz w:val="26"/>
          <w:szCs w:val="26"/>
        </w:rPr>
        <w:t>–п</w:t>
      </w:r>
      <w:proofErr w:type="gramEnd"/>
      <w:r w:rsidRPr="00A54999">
        <w:rPr>
          <w:color w:val="666666"/>
          <w:sz w:val="26"/>
          <w:szCs w:val="26"/>
        </w:rPr>
        <w:t>арка «</w:t>
      </w:r>
      <w:proofErr w:type="spellStart"/>
      <w:r w:rsidRPr="00A54999">
        <w:rPr>
          <w:color w:val="666666"/>
          <w:sz w:val="26"/>
          <w:szCs w:val="26"/>
        </w:rPr>
        <w:t>Черёмушки</w:t>
      </w:r>
      <w:proofErr w:type="spellEnd"/>
      <w:r w:rsidRPr="00A54999">
        <w:rPr>
          <w:color w:val="666666"/>
          <w:sz w:val="26"/>
          <w:szCs w:val="26"/>
        </w:rPr>
        <w:t xml:space="preserve">». 135 голосов поступило за территорию Парка культуры и отдыха в селе </w:t>
      </w:r>
      <w:proofErr w:type="spellStart"/>
      <w:r w:rsidRPr="00A54999">
        <w:rPr>
          <w:color w:val="666666"/>
          <w:sz w:val="26"/>
          <w:szCs w:val="26"/>
        </w:rPr>
        <w:t>Зуткулей</w:t>
      </w:r>
      <w:proofErr w:type="spellEnd"/>
      <w:r w:rsidRPr="00A54999">
        <w:rPr>
          <w:color w:val="666666"/>
          <w:sz w:val="26"/>
          <w:szCs w:val="26"/>
        </w:rPr>
        <w:t>.</w:t>
      </w:r>
    </w:p>
    <w:p w:rsidR="008C1AC0" w:rsidRPr="00A54999" w:rsidRDefault="008C1AC0" w:rsidP="00A54999">
      <w:pPr>
        <w:pStyle w:val="a4"/>
        <w:spacing w:before="0" w:beforeAutospacing="0" w:after="270" w:afterAutospacing="0" w:line="360" w:lineRule="atLeast"/>
        <w:ind w:right="450"/>
        <w:jc w:val="both"/>
        <w:rPr>
          <w:color w:val="666666"/>
          <w:sz w:val="26"/>
          <w:szCs w:val="26"/>
        </w:rPr>
      </w:pPr>
      <w:r w:rsidRPr="00A54999">
        <w:rPr>
          <w:color w:val="666666"/>
          <w:sz w:val="26"/>
          <w:szCs w:val="26"/>
        </w:rPr>
        <w:lastRenderedPageBreak/>
        <w:t xml:space="preserve">Отметим, что в течение первой недели голосования наблюдались перебои в работе </w:t>
      </w:r>
      <w:proofErr w:type="spellStart"/>
      <w:r w:rsidRPr="00A54999">
        <w:rPr>
          <w:color w:val="666666"/>
          <w:sz w:val="26"/>
          <w:szCs w:val="26"/>
        </w:rPr>
        <w:t>онлайн-платформы</w:t>
      </w:r>
      <w:proofErr w:type="spellEnd"/>
      <w:r w:rsidRPr="00A54999">
        <w:rPr>
          <w:color w:val="666666"/>
          <w:sz w:val="26"/>
          <w:szCs w:val="26"/>
        </w:rPr>
        <w:t xml:space="preserve"> </w:t>
      </w:r>
      <w:proofErr w:type="spellStart"/>
      <w:r w:rsidRPr="00A54999">
        <w:rPr>
          <w:color w:val="666666"/>
          <w:sz w:val="26"/>
          <w:szCs w:val="26"/>
        </w:rPr>
        <w:t>za.gorodsreda.ru</w:t>
      </w:r>
      <w:proofErr w:type="spellEnd"/>
      <w:r w:rsidRPr="00A54999">
        <w:rPr>
          <w:color w:val="666666"/>
          <w:sz w:val="26"/>
          <w:szCs w:val="26"/>
        </w:rPr>
        <w:t xml:space="preserve">. О проблеме сообщали жители ряда регионов страны, в том числе </w:t>
      </w:r>
      <w:proofErr w:type="spellStart"/>
      <w:proofErr w:type="gramStart"/>
      <w:r w:rsidRPr="00A54999">
        <w:rPr>
          <w:color w:val="666666"/>
          <w:sz w:val="26"/>
          <w:szCs w:val="26"/>
        </w:rPr>
        <w:t>Z</w:t>
      </w:r>
      <w:proofErr w:type="gramEnd"/>
      <w:r w:rsidRPr="00A54999">
        <w:rPr>
          <w:color w:val="666666"/>
          <w:sz w:val="26"/>
          <w:szCs w:val="26"/>
        </w:rPr>
        <w:t>абайкалья</w:t>
      </w:r>
      <w:proofErr w:type="spellEnd"/>
      <w:r w:rsidRPr="00A54999">
        <w:rPr>
          <w:color w:val="666666"/>
          <w:sz w:val="26"/>
          <w:szCs w:val="26"/>
        </w:rPr>
        <w:t>. В Минстрое России объяснили ситуацию критической нагрузкой на ресурс и платформу обратной связи «</w:t>
      </w:r>
      <w:proofErr w:type="spellStart"/>
      <w:r w:rsidRPr="00A54999">
        <w:rPr>
          <w:color w:val="666666"/>
          <w:sz w:val="26"/>
          <w:szCs w:val="26"/>
        </w:rPr>
        <w:t>Госуслуги</w:t>
      </w:r>
      <w:proofErr w:type="gramStart"/>
      <w:r w:rsidRPr="00A54999">
        <w:rPr>
          <w:color w:val="666666"/>
          <w:sz w:val="26"/>
          <w:szCs w:val="26"/>
        </w:rPr>
        <w:t>.Р</w:t>
      </w:r>
      <w:proofErr w:type="gramEnd"/>
      <w:r w:rsidRPr="00A54999">
        <w:rPr>
          <w:color w:val="666666"/>
          <w:sz w:val="26"/>
          <w:szCs w:val="26"/>
        </w:rPr>
        <w:t>ешаем</w:t>
      </w:r>
      <w:proofErr w:type="spellEnd"/>
      <w:r w:rsidRPr="00A54999">
        <w:rPr>
          <w:color w:val="666666"/>
          <w:sz w:val="26"/>
          <w:szCs w:val="26"/>
        </w:rPr>
        <w:t xml:space="preserve"> вместе».</w:t>
      </w:r>
    </w:p>
    <w:p w:rsidR="008C1AC0" w:rsidRPr="00A54999" w:rsidRDefault="008C1AC0" w:rsidP="00A54999">
      <w:pPr>
        <w:pStyle w:val="a4"/>
        <w:spacing w:before="0" w:beforeAutospacing="0" w:after="270" w:afterAutospacing="0" w:line="360" w:lineRule="atLeast"/>
        <w:ind w:right="450"/>
        <w:jc w:val="both"/>
        <w:rPr>
          <w:color w:val="666666"/>
          <w:sz w:val="26"/>
          <w:szCs w:val="26"/>
        </w:rPr>
      </w:pPr>
      <w:r w:rsidRPr="00A54999">
        <w:rPr>
          <w:color w:val="666666"/>
          <w:sz w:val="26"/>
          <w:szCs w:val="26"/>
        </w:rPr>
        <w:t>«Для обеспечения доступа граждан к голосованию инициирован комплекс мер по повышению пропускной способности и безопасности. В настоящее время идет апробация этих мер, поэтому возможны локальные сложности работы платформы. Продолжается мониторинг ситуации для принятия решений о дальнейших мероприятиях по повышению надёжности платформы голосования», - сообщили в министерстве.</w:t>
      </w:r>
    </w:p>
    <w:p w:rsidR="008C1AC0" w:rsidRPr="00A54999" w:rsidRDefault="008C1AC0" w:rsidP="00A54999">
      <w:pPr>
        <w:pStyle w:val="a4"/>
        <w:spacing w:before="0" w:beforeAutospacing="0" w:after="270" w:afterAutospacing="0" w:line="360" w:lineRule="atLeast"/>
        <w:ind w:right="450"/>
        <w:jc w:val="both"/>
        <w:rPr>
          <w:color w:val="666666"/>
          <w:sz w:val="26"/>
          <w:szCs w:val="26"/>
        </w:rPr>
      </w:pPr>
      <w:r w:rsidRPr="00A54999">
        <w:rPr>
          <w:color w:val="666666"/>
          <w:sz w:val="26"/>
          <w:szCs w:val="26"/>
        </w:rPr>
        <w:t xml:space="preserve">Отметим, что всероссийское </w:t>
      </w:r>
      <w:proofErr w:type="spellStart"/>
      <w:r w:rsidRPr="00A54999">
        <w:rPr>
          <w:color w:val="666666"/>
          <w:sz w:val="26"/>
          <w:szCs w:val="26"/>
        </w:rPr>
        <w:t>онлайн-голосование</w:t>
      </w:r>
      <w:proofErr w:type="spellEnd"/>
      <w:r w:rsidRPr="00A54999">
        <w:rPr>
          <w:color w:val="666666"/>
          <w:sz w:val="26"/>
          <w:szCs w:val="26"/>
        </w:rPr>
        <w:t xml:space="preserve"> по выбору приоритетных объектов для благоустройства продлится до 30 мая. Оно проходит в рамках федерального проекта «Формирование комфортной городской среды» нацпроекта «Жильё и городская среда». Организаторами выступают Минстрой и </w:t>
      </w:r>
      <w:proofErr w:type="spellStart"/>
      <w:r w:rsidRPr="00A54999">
        <w:rPr>
          <w:color w:val="666666"/>
          <w:sz w:val="26"/>
          <w:szCs w:val="26"/>
        </w:rPr>
        <w:t>Минцифры</w:t>
      </w:r>
      <w:proofErr w:type="spellEnd"/>
      <w:r w:rsidRPr="00A54999">
        <w:rPr>
          <w:color w:val="666666"/>
          <w:sz w:val="26"/>
          <w:szCs w:val="26"/>
        </w:rPr>
        <w:t>.</w:t>
      </w:r>
    </w:p>
    <w:p w:rsidR="008C1AC0" w:rsidRPr="00A54999" w:rsidRDefault="008C1AC0" w:rsidP="00A54999">
      <w:pPr>
        <w:pStyle w:val="a4"/>
        <w:spacing w:before="0" w:beforeAutospacing="0" w:after="0" w:afterAutospacing="0" w:line="360" w:lineRule="atLeast"/>
        <w:ind w:left="450" w:right="450"/>
        <w:jc w:val="right"/>
        <w:rPr>
          <w:color w:val="666666"/>
          <w:sz w:val="26"/>
          <w:szCs w:val="26"/>
        </w:rPr>
      </w:pPr>
      <w:r w:rsidRPr="00A54999">
        <w:rPr>
          <w:i/>
          <w:iCs/>
          <w:color w:val="666666"/>
          <w:sz w:val="26"/>
          <w:szCs w:val="26"/>
        </w:rPr>
        <w:t xml:space="preserve">Помощник министра ЖКХ, энергетики, </w:t>
      </w:r>
      <w:proofErr w:type="spellStart"/>
      <w:r w:rsidRPr="00A54999">
        <w:rPr>
          <w:i/>
          <w:iCs/>
          <w:color w:val="666666"/>
          <w:sz w:val="26"/>
          <w:szCs w:val="26"/>
        </w:rPr>
        <w:t>цифровизации</w:t>
      </w:r>
      <w:proofErr w:type="spellEnd"/>
      <w:r w:rsidRPr="00A54999">
        <w:rPr>
          <w:i/>
          <w:iCs/>
          <w:color w:val="666666"/>
          <w:sz w:val="26"/>
          <w:szCs w:val="26"/>
        </w:rPr>
        <w:t xml:space="preserve"> и связи </w:t>
      </w:r>
      <w:proofErr w:type="spellStart"/>
      <w:proofErr w:type="gramStart"/>
      <w:r w:rsidRPr="00A54999">
        <w:rPr>
          <w:i/>
          <w:iCs/>
          <w:color w:val="666666"/>
          <w:sz w:val="26"/>
          <w:szCs w:val="26"/>
        </w:rPr>
        <w:t>Z</w:t>
      </w:r>
      <w:proofErr w:type="gramEnd"/>
      <w:r w:rsidRPr="00A54999">
        <w:rPr>
          <w:i/>
          <w:iCs/>
          <w:color w:val="666666"/>
          <w:sz w:val="26"/>
          <w:szCs w:val="26"/>
        </w:rPr>
        <w:t>абайкалья</w:t>
      </w:r>
      <w:proofErr w:type="spellEnd"/>
      <w:r w:rsidRPr="00A54999">
        <w:rPr>
          <w:i/>
          <w:iCs/>
          <w:color w:val="666666"/>
          <w:sz w:val="26"/>
          <w:szCs w:val="26"/>
        </w:rPr>
        <w:t xml:space="preserve">, Дарья </w:t>
      </w:r>
      <w:proofErr w:type="spellStart"/>
      <w:r w:rsidRPr="00A54999">
        <w:rPr>
          <w:i/>
          <w:iCs/>
          <w:color w:val="666666"/>
          <w:sz w:val="26"/>
          <w:szCs w:val="26"/>
        </w:rPr>
        <w:t>Носикова</w:t>
      </w:r>
      <w:proofErr w:type="spellEnd"/>
      <w:r w:rsidRPr="00A54999">
        <w:rPr>
          <w:i/>
          <w:iCs/>
          <w:color w:val="666666"/>
          <w:sz w:val="26"/>
          <w:szCs w:val="26"/>
        </w:rPr>
        <w:t>.</w:t>
      </w:r>
    </w:p>
    <w:p w:rsidR="008C1AC0" w:rsidRPr="00A54999" w:rsidRDefault="008C1AC0" w:rsidP="00A54999">
      <w:pPr>
        <w:pStyle w:val="a4"/>
        <w:spacing w:before="0" w:beforeAutospacing="0" w:after="0" w:afterAutospacing="0" w:line="360" w:lineRule="atLeast"/>
        <w:ind w:left="450" w:right="450"/>
        <w:jc w:val="right"/>
        <w:rPr>
          <w:color w:val="666666"/>
          <w:sz w:val="26"/>
          <w:szCs w:val="26"/>
        </w:rPr>
      </w:pPr>
    </w:p>
    <w:p w:rsidR="008C1AC0" w:rsidRDefault="008C1AC0"/>
    <w:sectPr w:rsidR="008C1AC0" w:rsidSect="00A54999">
      <w:pgSz w:w="11906" w:h="16838"/>
      <w:pgMar w:top="851" w:right="737" w:bottom="851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31CF4"/>
    <w:multiLevelType w:val="multilevel"/>
    <w:tmpl w:val="F74CE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1AC0"/>
    <w:rsid w:val="0024226C"/>
    <w:rsid w:val="00304A71"/>
    <w:rsid w:val="008C1AC0"/>
    <w:rsid w:val="009407EE"/>
    <w:rsid w:val="00A54999"/>
    <w:rsid w:val="00B37097"/>
    <w:rsid w:val="00D56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26C"/>
  </w:style>
  <w:style w:type="paragraph" w:styleId="1">
    <w:name w:val="heading 1"/>
    <w:basedOn w:val="a"/>
    <w:link w:val="10"/>
    <w:uiPriority w:val="9"/>
    <w:qFormat/>
    <w:rsid w:val="008C1A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1AC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C1A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8C1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C1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1A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9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7056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47699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67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561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4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1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2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99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03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zamestitel</dc:creator>
  <cp:lastModifiedBy>zamestitel</cp:lastModifiedBy>
  <cp:revision>4</cp:revision>
  <dcterms:created xsi:type="dcterms:W3CDTF">2022-04-26T05:00:00Z</dcterms:created>
  <dcterms:modified xsi:type="dcterms:W3CDTF">2022-04-26T06:33:00Z</dcterms:modified>
</cp:coreProperties>
</file>