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8" w:rsidRDefault="002D50F8" w:rsidP="00770B5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38800" cy="3128977"/>
            <wp:effectExtent l="19050" t="0" r="0" b="0"/>
            <wp:docPr id="1" name="Рисунок 1" descr="C:\Users\zamestitel\Desktop\для голосования\ГОРЯЧАЯ ЛИ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для голосования\ГОРЯЧАЯ ЛИН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2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F8" w:rsidRDefault="002D50F8" w:rsidP="00055BC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E4A11" w:rsidRPr="002D50F8" w:rsidRDefault="005E4A11" w:rsidP="00055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F8">
        <w:rPr>
          <w:rFonts w:ascii="Times New Roman" w:hAnsi="Times New Roman" w:cs="Times New Roman"/>
          <w:sz w:val="28"/>
          <w:szCs w:val="28"/>
        </w:rPr>
        <w:t>Горячую линию по голосованию за благоустройство территорий откроют в Забайкалье</w:t>
      </w:r>
      <w:r w:rsidR="00055BCF" w:rsidRPr="002D50F8">
        <w:rPr>
          <w:rFonts w:ascii="Times New Roman" w:hAnsi="Times New Roman" w:cs="Times New Roman"/>
          <w:sz w:val="28"/>
          <w:szCs w:val="28"/>
        </w:rPr>
        <w:t>.</w:t>
      </w:r>
    </w:p>
    <w:p w:rsidR="005E4A11" w:rsidRPr="002D50F8" w:rsidRDefault="005E4A11" w:rsidP="00055B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F8">
        <w:rPr>
          <w:rFonts w:ascii="Times New Roman" w:hAnsi="Times New Roman" w:cs="Times New Roman"/>
          <w:sz w:val="28"/>
          <w:szCs w:val="28"/>
        </w:rPr>
        <w:t xml:space="preserve">Минстрой России организовал работу горячей линии по электронному рейтинговому голосованию за объекты благоустройства. Забайкальцы, как и другие жители страны, </w:t>
      </w:r>
      <w:r w:rsidRPr="002D50F8">
        <w:rPr>
          <w:rFonts w:ascii="Times New Roman" w:hAnsi="Times New Roman" w:cs="Times New Roman"/>
          <w:b/>
          <w:sz w:val="28"/>
          <w:szCs w:val="28"/>
        </w:rPr>
        <w:t>с 19 апреля по 30 мая в круглосуточном режиме смогут задать интересующие вопросы.</w:t>
      </w:r>
    </w:p>
    <w:p w:rsidR="005E4A11" w:rsidRPr="002D50F8" w:rsidRDefault="005E4A11" w:rsidP="00055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44">
        <w:rPr>
          <w:rFonts w:ascii="Times New Roman" w:hAnsi="Times New Roman" w:cs="Times New Roman"/>
          <w:b/>
          <w:sz w:val="28"/>
          <w:szCs w:val="28"/>
        </w:rPr>
        <w:t>Горячая линия по бесплатному номеру 8 (800) 600-20-13 начнет работу за неделю до старта голосования на платформе 75.gorodsreda.ru</w:t>
      </w:r>
      <w:r w:rsidRPr="002D50F8">
        <w:rPr>
          <w:rFonts w:ascii="Times New Roman" w:hAnsi="Times New Roman" w:cs="Times New Roman"/>
          <w:sz w:val="28"/>
          <w:szCs w:val="28"/>
        </w:rPr>
        <w:t>. Жителей проконсультируют по вопросам работы платформы, проведения рейтингового голосования, возможностям и форматам внесения личного вклада в развитие своего города.</w:t>
      </w:r>
    </w:p>
    <w:p w:rsidR="00D9335C" w:rsidRPr="002D50F8" w:rsidRDefault="005E4A11" w:rsidP="00055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F8">
        <w:rPr>
          <w:rFonts w:ascii="Times New Roman" w:hAnsi="Times New Roman" w:cs="Times New Roman"/>
          <w:sz w:val="28"/>
          <w:szCs w:val="28"/>
        </w:rPr>
        <w:t>По словам</w:t>
      </w:r>
      <w:r w:rsidR="00903EEC">
        <w:rPr>
          <w:rFonts w:ascii="Times New Roman" w:hAnsi="Times New Roman" w:cs="Times New Roman"/>
          <w:sz w:val="28"/>
          <w:szCs w:val="28"/>
        </w:rPr>
        <w:t>,</w:t>
      </w:r>
      <w:r w:rsidRPr="002D50F8">
        <w:rPr>
          <w:rFonts w:ascii="Times New Roman" w:hAnsi="Times New Roman" w:cs="Times New Roman"/>
          <w:sz w:val="28"/>
          <w:szCs w:val="28"/>
        </w:rPr>
        <w:t xml:space="preserve"> заместителя главы Минстроя России Максима Егорова, единая</w:t>
      </w:r>
      <w:r w:rsidR="00AC5DF9" w:rsidRPr="002D50F8">
        <w:rPr>
          <w:rFonts w:ascii="Times New Roman" w:hAnsi="Times New Roman" w:cs="Times New Roman"/>
          <w:sz w:val="28"/>
          <w:szCs w:val="28"/>
        </w:rPr>
        <w:t xml:space="preserve"> Всероссийская платформ</w:t>
      </w:r>
      <w:r w:rsidR="00B136F6" w:rsidRPr="002D50F8">
        <w:rPr>
          <w:rFonts w:ascii="Times New Roman" w:hAnsi="Times New Roman" w:cs="Times New Roman"/>
          <w:sz w:val="28"/>
          <w:szCs w:val="28"/>
        </w:rPr>
        <w:t xml:space="preserve">а по голосованию запускается впервые, у некоторых граждан могут возникнуть вопросы, </w:t>
      </w:r>
      <w:r w:rsidR="003F67CB" w:rsidRPr="002D50F8">
        <w:rPr>
          <w:rFonts w:ascii="Times New Roman" w:hAnsi="Times New Roman" w:cs="Times New Roman"/>
          <w:sz w:val="28"/>
          <w:szCs w:val="28"/>
        </w:rPr>
        <w:t xml:space="preserve">как именно на ней проголосовать. Ответы можно получить на бесплатной круглосуточной </w:t>
      </w:r>
      <w:r w:rsidR="00903EEC">
        <w:rPr>
          <w:rFonts w:ascii="Times New Roman" w:hAnsi="Times New Roman" w:cs="Times New Roman"/>
          <w:sz w:val="28"/>
          <w:szCs w:val="28"/>
        </w:rPr>
        <w:t>горячей линии</w:t>
      </w:r>
      <w:r w:rsidR="003F67CB" w:rsidRPr="002D50F8">
        <w:rPr>
          <w:rFonts w:ascii="Times New Roman" w:hAnsi="Times New Roman" w:cs="Times New Roman"/>
          <w:sz w:val="28"/>
          <w:szCs w:val="28"/>
        </w:rPr>
        <w:t>. «Очень важно создать все условия для того, чтобы каждый житель нашей страны старше 14 лет имел возможность отдать голос</w:t>
      </w:r>
      <w:r w:rsidR="00903EEC">
        <w:rPr>
          <w:rFonts w:ascii="Times New Roman" w:hAnsi="Times New Roman" w:cs="Times New Roman"/>
          <w:sz w:val="28"/>
          <w:szCs w:val="28"/>
        </w:rPr>
        <w:t>,</w:t>
      </w:r>
      <w:r w:rsidR="003F67CB" w:rsidRPr="002D50F8">
        <w:rPr>
          <w:rFonts w:ascii="Times New Roman" w:hAnsi="Times New Roman" w:cs="Times New Roman"/>
          <w:sz w:val="28"/>
          <w:szCs w:val="28"/>
        </w:rPr>
        <w:t xml:space="preserve"> за те территории, которые должны быть благоустроены  в приоритетном порядке. Только так можно вы</w:t>
      </w:r>
      <w:r w:rsidR="001D7AFC" w:rsidRPr="002D50F8">
        <w:rPr>
          <w:rFonts w:ascii="Times New Roman" w:hAnsi="Times New Roman" w:cs="Times New Roman"/>
          <w:sz w:val="28"/>
          <w:szCs w:val="28"/>
        </w:rPr>
        <w:t>брать действительно востребованн</w:t>
      </w:r>
      <w:r w:rsidR="003F67CB" w:rsidRPr="002D50F8">
        <w:rPr>
          <w:rFonts w:ascii="Times New Roman" w:hAnsi="Times New Roman" w:cs="Times New Roman"/>
          <w:sz w:val="28"/>
          <w:szCs w:val="28"/>
        </w:rPr>
        <w:t xml:space="preserve">ые общественные пространства», - </w:t>
      </w:r>
      <w:r w:rsidR="001D7AFC" w:rsidRPr="002D50F8">
        <w:rPr>
          <w:rFonts w:ascii="Times New Roman" w:hAnsi="Times New Roman" w:cs="Times New Roman"/>
          <w:sz w:val="28"/>
          <w:szCs w:val="28"/>
        </w:rPr>
        <w:t xml:space="preserve">добавил Максим Егоров.  Горячие линии будут работать в каждом регионе. Графики их работы будут определены субъектами самостоятельно. Жители смогут обратиться на горячую линию за  разъяснениями по своим проектам или территориям. </w:t>
      </w:r>
    </w:p>
    <w:p w:rsidR="001D7AFC" w:rsidRPr="002D50F8" w:rsidRDefault="001D7AFC" w:rsidP="00055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F8">
        <w:rPr>
          <w:rFonts w:ascii="Times New Roman" w:hAnsi="Times New Roman" w:cs="Times New Roman"/>
          <w:sz w:val="28"/>
          <w:szCs w:val="28"/>
        </w:rPr>
        <w:t>Получить кон</w:t>
      </w:r>
      <w:r w:rsidR="006937CE" w:rsidRPr="002D50F8">
        <w:rPr>
          <w:rFonts w:ascii="Times New Roman" w:hAnsi="Times New Roman" w:cs="Times New Roman"/>
          <w:sz w:val="28"/>
          <w:szCs w:val="28"/>
        </w:rPr>
        <w:t xml:space="preserve">сультацию </w:t>
      </w:r>
      <w:r w:rsidR="0036104B" w:rsidRPr="002D50F8">
        <w:rPr>
          <w:rFonts w:ascii="Times New Roman" w:hAnsi="Times New Roman" w:cs="Times New Roman"/>
          <w:sz w:val="28"/>
          <w:szCs w:val="28"/>
        </w:rPr>
        <w:t xml:space="preserve">также можно будет у волонтеров: в каждом регионе на протяжении всего периода голосования будет работать волонтерский штаб. Добровольцы ответят на вопросы об объектах, по которым проводится голосование, расскажут о федеральном проекте «Формирование комфортной городской среды»  и помогут проголосовать прямо на месте – для этого жителю потребуется только назвать действующий номер телефона. </w:t>
      </w:r>
    </w:p>
    <w:p w:rsidR="0036104B" w:rsidRPr="002D50F8" w:rsidRDefault="0036104B" w:rsidP="00055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F8">
        <w:rPr>
          <w:rFonts w:ascii="Times New Roman" w:hAnsi="Times New Roman" w:cs="Times New Roman"/>
          <w:sz w:val="28"/>
          <w:szCs w:val="28"/>
        </w:rPr>
        <w:t>Напомним, Всероссийское рейтинговое голосование по выбору общественных территорий, которые должны быть  благоустроены в пр</w:t>
      </w:r>
      <w:r w:rsidR="00DE2E12" w:rsidRPr="002D50F8">
        <w:rPr>
          <w:rFonts w:ascii="Times New Roman" w:hAnsi="Times New Roman" w:cs="Times New Roman"/>
          <w:sz w:val="28"/>
          <w:szCs w:val="28"/>
        </w:rPr>
        <w:t xml:space="preserve">иоритетном порядке в 2022 году, </w:t>
      </w:r>
      <w:r w:rsidRPr="002D50F8">
        <w:rPr>
          <w:rFonts w:ascii="Times New Roman" w:hAnsi="Times New Roman" w:cs="Times New Roman"/>
          <w:sz w:val="28"/>
          <w:szCs w:val="28"/>
        </w:rPr>
        <w:t>будет проходит</w:t>
      </w:r>
      <w:r w:rsidR="008B6758">
        <w:rPr>
          <w:rFonts w:ascii="Times New Roman" w:hAnsi="Times New Roman" w:cs="Times New Roman"/>
          <w:sz w:val="28"/>
          <w:szCs w:val="28"/>
        </w:rPr>
        <w:t>ь</w:t>
      </w:r>
      <w:r w:rsidRPr="002D50F8">
        <w:rPr>
          <w:rFonts w:ascii="Times New Roman" w:hAnsi="Times New Roman" w:cs="Times New Roman"/>
          <w:sz w:val="28"/>
          <w:szCs w:val="28"/>
        </w:rPr>
        <w:t xml:space="preserve"> на территории всей страны с 26 апреля по 30 мая.</w:t>
      </w:r>
      <w:r w:rsidR="00DE2E12" w:rsidRPr="002D50F8">
        <w:rPr>
          <w:rFonts w:ascii="Times New Roman" w:hAnsi="Times New Roman" w:cs="Times New Roman"/>
          <w:sz w:val="28"/>
          <w:szCs w:val="28"/>
        </w:rPr>
        <w:t xml:space="preserve"> В голосовании смогут принять участие все граждане старше 14 лет.</w:t>
      </w:r>
    </w:p>
    <w:sectPr w:rsidR="0036104B" w:rsidRPr="002D50F8" w:rsidSect="00770B5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11"/>
    <w:rsid w:val="00055BCF"/>
    <w:rsid w:val="000A0393"/>
    <w:rsid w:val="00117BA8"/>
    <w:rsid w:val="001D7AFC"/>
    <w:rsid w:val="002D50F8"/>
    <w:rsid w:val="0036104B"/>
    <w:rsid w:val="003638A0"/>
    <w:rsid w:val="003F67CB"/>
    <w:rsid w:val="005E4A11"/>
    <w:rsid w:val="006937CE"/>
    <w:rsid w:val="00702A00"/>
    <w:rsid w:val="007658B0"/>
    <w:rsid w:val="00770B5C"/>
    <w:rsid w:val="0077528C"/>
    <w:rsid w:val="007E17A0"/>
    <w:rsid w:val="007F3C44"/>
    <w:rsid w:val="008B6758"/>
    <w:rsid w:val="00903EEC"/>
    <w:rsid w:val="00921A2B"/>
    <w:rsid w:val="009C5B7B"/>
    <w:rsid w:val="00A338B2"/>
    <w:rsid w:val="00AC5DF9"/>
    <w:rsid w:val="00B136F6"/>
    <w:rsid w:val="00C07F7D"/>
    <w:rsid w:val="00C716AC"/>
    <w:rsid w:val="00D9335C"/>
    <w:rsid w:val="00D96984"/>
    <w:rsid w:val="00DE2E12"/>
    <w:rsid w:val="00E108F4"/>
    <w:rsid w:val="00E547BC"/>
    <w:rsid w:val="00F5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Secretars</dc:creator>
  <cp:lastModifiedBy>zamestitel</cp:lastModifiedBy>
  <cp:revision>8</cp:revision>
  <dcterms:created xsi:type="dcterms:W3CDTF">2021-04-14T00:51:00Z</dcterms:created>
  <dcterms:modified xsi:type="dcterms:W3CDTF">2021-04-14T01:22:00Z</dcterms:modified>
</cp:coreProperties>
</file>