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B7678B" w:rsidP="00B7678B">
      <w:pPr>
        <w:jc w:val="both"/>
        <w:rPr>
          <w:rFonts w:ascii="Segoe UI" w:hAnsi="Segoe UI" w:cs="Segoe UI"/>
          <w:sz w:val="28"/>
          <w:szCs w:val="28"/>
        </w:rPr>
      </w:pPr>
      <w:r w:rsidRPr="00811EB7">
        <w:rPr>
          <w:rFonts w:ascii="Segoe UI" w:hAnsi="Segoe UI" w:cs="Segoe UI"/>
          <w:sz w:val="28"/>
          <w:szCs w:val="28"/>
        </w:rPr>
        <w:t>Управлени</w:t>
      </w:r>
      <w:r w:rsidR="00774E57">
        <w:rPr>
          <w:rFonts w:ascii="Segoe UI" w:hAnsi="Segoe UI" w:cs="Segoe UI"/>
          <w:sz w:val="28"/>
          <w:szCs w:val="28"/>
        </w:rPr>
        <w:t>е</w:t>
      </w:r>
      <w:r w:rsidRPr="00811EB7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811EB7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774E57">
        <w:rPr>
          <w:rFonts w:ascii="Segoe UI" w:hAnsi="Segoe UI" w:cs="Segoe UI"/>
          <w:sz w:val="28"/>
          <w:szCs w:val="28"/>
        </w:rPr>
        <w:t xml:space="preserve">: </w:t>
      </w:r>
      <w:r w:rsidR="00FD16AF">
        <w:rPr>
          <w:rFonts w:ascii="Segoe UI" w:hAnsi="Segoe UI" w:cs="Segoe UI"/>
          <w:sz w:val="28"/>
          <w:szCs w:val="28"/>
        </w:rPr>
        <w:t xml:space="preserve">часть заявлений </w:t>
      </w:r>
      <w:r w:rsidR="00BE7DDB">
        <w:rPr>
          <w:rFonts w:ascii="Segoe UI" w:hAnsi="Segoe UI" w:cs="Segoe UI"/>
          <w:sz w:val="28"/>
          <w:szCs w:val="28"/>
        </w:rPr>
        <w:t>по «</w:t>
      </w:r>
      <w:r w:rsidR="00D07A98">
        <w:rPr>
          <w:rFonts w:ascii="Segoe UI" w:hAnsi="Segoe UI" w:cs="Segoe UI"/>
          <w:sz w:val="28"/>
          <w:szCs w:val="28"/>
        </w:rPr>
        <w:t>Д</w:t>
      </w:r>
      <w:r w:rsidR="00513912">
        <w:rPr>
          <w:rFonts w:ascii="Segoe UI" w:hAnsi="Segoe UI" w:cs="Segoe UI"/>
          <w:sz w:val="28"/>
          <w:szCs w:val="28"/>
        </w:rPr>
        <w:t>альневосточн</w:t>
      </w:r>
      <w:r w:rsidR="00FD16AF">
        <w:rPr>
          <w:rFonts w:ascii="Segoe UI" w:hAnsi="Segoe UI" w:cs="Segoe UI"/>
          <w:sz w:val="28"/>
          <w:szCs w:val="28"/>
        </w:rPr>
        <w:t>о</w:t>
      </w:r>
      <w:r w:rsidR="00BE7DDB">
        <w:rPr>
          <w:rFonts w:ascii="Segoe UI" w:hAnsi="Segoe UI" w:cs="Segoe UI"/>
          <w:sz w:val="28"/>
          <w:szCs w:val="28"/>
        </w:rPr>
        <w:t>му</w:t>
      </w:r>
      <w:r w:rsidR="00513912">
        <w:rPr>
          <w:rFonts w:ascii="Segoe UI" w:hAnsi="Segoe UI" w:cs="Segoe UI"/>
          <w:sz w:val="28"/>
          <w:szCs w:val="28"/>
        </w:rPr>
        <w:t xml:space="preserve"> гектар</w:t>
      </w:r>
      <w:r w:rsidR="00BE7DDB">
        <w:rPr>
          <w:rFonts w:ascii="Segoe UI" w:hAnsi="Segoe UI" w:cs="Segoe UI"/>
          <w:sz w:val="28"/>
          <w:szCs w:val="28"/>
        </w:rPr>
        <w:t>у»</w:t>
      </w:r>
      <w:r w:rsidR="004F4802">
        <w:rPr>
          <w:rFonts w:ascii="Segoe UI" w:hAnsi="Segoe UI" w:cs="Segoe UI"/>
          <w:sz w:val="28"/>
          <w:szCs w:val="28"/>
        </w:rPr>
        <w:t xml:space="preserve"> приостановлена</w:t>
      </w:r>
      <w:r w:rsidR="00BE7DDB">
        <w:rPr>
          <w:rFonts w:ascii="Segoe UI" w:hAnsi="Segoe UI" w:cs="Segoe UI"/>
          <w:sz w:val="28"/>
          <w:szCs w:val="28"/>
        </w:rPr>
        <w:t xml:space="preserve"> из-за </w:t>
      </w:r>
      <w:r w:rsidR="00C64FFB">
        <w:rPr>
          <w:rFonts w:ascii="Segoe UI" w:hAnsi="Segoe UI" w:cs="Segoe UI"/>
          <w:sz w:val="28"/>
          <w:szCs w:val="28"/>
        </w:rPr>
        <w:t>нарушени</w:t>
      </w:r>
      <w:r w:rsidR="00BE7DDB">
        <w:rPr>
          <w:rFonts w:ascii="Segoe UI" w:hAnsi="Segoe UI" w:cs="Segoe UI"/>
          <w:sz w:val="28"/>
          <w:szCs w:val="28"/>
        </w:rPr>
        <w:t>й</w:t>
      </w:r>
      <w:r w:rsidR="006A4741">
        <w:rPr>
          <w:rFonts w:ascii="Segoe UI" w:hAnsi="Segoe UI" w:cs="Segoe UI"/>
          <w:sz w:val="28"/>
          <w:szCs w:val="28"/>
        </w:rPr>
        <w:t xml:space="preserve"> </w:t>
      </w:r>
    </w:p>
    <w:p w:rsidR="00830B35" w:rsidRPr="00830B35" w:rsidRDefault="00830B35" w:rsidP="00271A08">
      <w:pPr>
        <w:spacing w:after="0"/>
        <w:ind w:firstLine="567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830B35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Государственные регистраторы Управления </w:t>
      </w:r>
      <w:proofErr w:type="spellStart"/>
      <w:r w:rsidRPr="00830B35">
        <w:rPr>
          <w:rFonts w:ascii="Segoe UI" w:eastAsia="Times New Roman" w:hAnsi="Segoe UI" w:cs="Segoe UI"/>
          <w:i/>
          <w:sz w:val="24"/>
          <w:szCs w:val="24"/>
          <w:lang w:eastAsia="ru-RU"/>
        </w:rPr>
        <w:t>Росреестра</w:t>
      </w:r>
      <w:proofErr w:type="spellEnd"/>
      <w:r w:rsidRPr="00830B35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по Забайкальскому краю из-за нарушений приостанавливают заявления на государственный кадастровый учет земельных участков, предоставляемых гражданам согласно 119-ФЗ, т.н. «Закона о дальневосточном гектаре». </w:t>
      </w:r>
    </w:p>
    <w:p w:rsidR="00830B35" w:rsidRDefault="00830B35" w:rsidP="00271A08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30B35" w:rsidRPr="00830B35" w:rsidRDefault="00830B35" w:rsidP="00271A08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30B35">
        <w:rPr>
          <w:rFonts w:ascii="Segoe UI" w:eastAsia="Times New Roman" w:hAnsi="Segoe UI" w:cs="Segoe UI"/>
          <w:sz w:val="24"/>
          <w:szCs w:val="24"/>
          <w:lang w:eastAsia="ru-RU"/>
        </w:rPr>
        <w:t>Из 177 заявок, по</w:t>
      </w:r>
      <w:r w:rsidR="00C13945">
        <w:rPr>
          <w:rFonts w:ascii="Segoe UI" w:eastAsia="Times New Roman" w:hAnsi="Segoe UI" w:cs="Segoe UI"/>
          <w:sz w:val="24"/>
          <w:szCs w:val="24"/>
          <w:lang w:eastAsia="ru-RU"/>
        </w:rPr>
        <w:t>ступивших</w:t>
      </w:r>
      <w:r w:rsidRPr="00830B35">
        <w:rPr>
          <w:rFonts w:ascii="Segoe UI" w:eastAsia="Times New Roman" w:hAnsi="Segoe UI" w:cs="Segoe UI"/>
          <w:sz w:val="24"/>
          <w:szCs w:val="24"/>
          <w:lang w:eastAsia="ru-RU"/>
        </w:rPr>
        <w:t xml:space="preserve"> в региональное Управление </w:t>
      </w:r>
      <w:proofErr w:type="spellStart"/>
      <w:r w:rsidRPr="00830B35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830B3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680346">
        <w:rPr>
          <w:rFonts w:ascii="Segoe UI" w:eastAsia="Times New Roman" w:hAnsi="Segoe UI" w:cs="Segoe UI"/>
          <w:sz w:val="24"/>
          <w:szCs w:val="24"/>
          <w:lang w:eastAsia="ru-RU"/>
        </w:rPr>
        <w:t xml:space="preserve">от </w:t>
      </w:r>
      <w:r w:rsidRPr="00830B35">
        <w:rPr>
          <w:rFonts w:ascii="Segoe UI" w:eastAsia="Times New Roman" w:hAnsi="Segoe UI" w:cs="Segoe UI"/>
          <w:sz w:val="24"/>
          <w:szCs w:val="24"/>
          <w:lang w:eastAsia="ru-RU"/>
        </w:rPr>
        <w:t>уполномоченны</w:t>
      </w:r>
      <w:r w:rsidR="00680346">
        <w:rPr>
          <w:rFonts w:ascii="Segoe UI" w:eastAsia="Times New Roman" w:hAnsi="Segoe UI" w:cs="Segoe UI"/>
          <w:sz w:val="24"/>
          <w:szCs w:val="24"/>
          <w:lang w:eastAsia="ru-RU"/>
        </w:rPr>
        <w:t>х</w:t>
      </w:r>
      <w:r w:rsidRPr="00830B35">
        <w:rPr>
          <w:rFonts w:ascii="Segoe UI" w:eastAsia="Times New Roman" w:hAnsi="Segoe UI" w:cs="Segoe UI"/>
          <w:sz w:val="24"/>
          <w:szCs w:val="24"/>
          <w:lang w:eastAsia="ru-RU"/>
        </w:rPr>
        <w:t xml:space="preserve"> орган</w:t>
      </w:r>
      <w:r w:rsidR="00680346">
        <w:rPr>
          <w:rFonts w:ascii="Segoe UI" w:eastAsia="Times New Roman" w:hAnsi="Segoe UI" w:cs="Segoe UI"/>
          <w:sz w:val="24"/>
          <w:szCs w:val="24"/>
          <w:lang w:eastAsia="ru-RU"/>
        </w:rPr>
        <w:t>ов</w:t>
      </w:r>
      <w:bookmarkStart w:id="0" w:name="_GoBack"/>
      <w:bookmarkEnd w:id="0"/>
      <w:r w:rsidRPr="00830B35">
        <w:rPr>
          <w:rFonts w:ascii="Segoe UI" w:eastAsia="Times New Roman" w:hAnsi="Segoe UI" w:cs="Segoe UI"/>
          <w:sz w:val="24"/>
          <w:szCs w:val="24"/>
          <w:lang w:eastAsia="ru-RU"/>
        </w:rPr>
        <w:t xml:space="preserve"> (Министерство природных ресурсов Забайкальского края, органы местного самоуправления) на предоставление «дальневосточного гектара» гражданам, 112 земельных участков поставлены на государственный кадастровый учет, 24 - приостановлены. Остальные заявки находятся в работе. </w:t>
      </w:r>
    </w:p>
    <w:p w:rsidR="00830B35" w:rsidRPr="00830B35" w:rsidRDefault="00830B35" w:rsidP="00271A08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30B35">
        <w:rPr>
          <w:rFonts w:ascii="Segoe UI" w:eastAsia="Times New Roman" w:hAnsi="Segoe UI" w:cs="Segoe UI"/>
          <w:sz w:val="24"/>
          <w:szCs w:val="24"/>
          <w:lang w:eastAsia="ru-RU"/>
        </w:rPr>
        <w:t>Заявки на предоставление «дальневосточного гектара» обрабатываются государственными регистраторами в приоритетном порядке.</w:t>
      </w:r>
    </w:p>
    <w:p w:rsidR="00830B35" w:rsidRPr="00830B35" w:rsidRDefault="00830B35" w:rsidP="00271A08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30B35">
        <w:rPr>
          <w:rFonts w:ascii="Segoe UI" w:eastAsia="Times New Roman" w:hAnsi="Segoe UI" w:cs="Segoe UI"/>
          <w:sz w:val="24"/>
          <w:szCs w:val="24"/>
          <w:lang w:eastAsia="ru-RU"/>
        </w:rPr>
        <w:t xml:space="preserve">Как отмечает начальник отдела государственной регистрации прав недвижимости № 2 Управления </w:t>
      </w:r>
      <w:proofErr w:type="spellStart"/>
      <w:r w:rsidRPr="00830B35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830B35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Забайкальскому краю Светлана Савина, часть документов подается с нарушениями, которые приводят к последующей приостановке.</w:t>
      </w:r>
    </w:p>
    <w:p w:rsidR="00830B35" w:rsidRPr="00830B35" w:rsidRDefault="00830B35" w:rsidP="00271A08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30B35">
        <w:rPr>
          <w:rFonts w:ascii="Segoe UI" w:eastAsia="Times New Roman" w:hAnsi="Segoe UI" w:cs="Segoe UI"/>
          <w:sz w:val="24"/>
          <w:szCs w:val="24"/>
          <w:lang w:eastAsia="ru-RU"/>
        </w:rPr>
        <w:t>Основными причинами приостановления поданных заявок являются предоставление для осуществления государственного кадастрового учета решений об утверждении схем расположения земельных участков на кадастровом плане территорий, а также отсутствие электронной подписи лиц, уполномоченных на предоставление необходимых документов.</w:t>
      </w:r>
    </w:p>
    <w:p w:rsidR="00830B35" w:rsidRPr="00830B35" w:rsidRDefault="00830B35" w:rsidP="00271A08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30B35">
        <w:rPr>
          <w:rFonts w:ascii="Segoe UI" w:eastAsia="Times New Roman" w:hAnsi="Segoe UI" w:cs="Segoe UI"/>
          <w:sz w:val="24"/>
          <w:szCs w:val="24"/>
          <w:lang w:eastAsia="ru-RU"/>
        </w:rPr>
        <w:t>Соответствующие письма с разъяснениями допускаемых нарушений направлены в Минприроды Забайкальского края и органы местного самоуправления.</w:t>
      </w:r>
    </w:p>
    <w:p w:rsidR="00830B35" w:rsidRPr="00830B35" w:rsidRDefault="00830B35" w:rsidP="00271A08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30B35">
        <w:rPr>
          <w:rFonts w:ascii="Segoe UI" w:eastAsia="Times New Roman" w:hAnsi="Segoe UI" w:cs="Segoe UI"/>
          <w:sz w:val="24"/>
          <w:szCs w:val="24"/>
          <w:lang w:eastAsia="ru-RU"/>
        </w:rPr>
        <w:t xml:space="preserve">Вместе с тем, государственные регистраторы Управления </w:t>
      </w:r>
      <w:proofErr w:type="spellStart"/>
      <w:r w:rsidRPr="00830B35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830B35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Забайкальскому краю обращают особое внимание уполномоченных органов на более качественную подготовку соответствующих документов. </w:t>
      </w:r>
    </w:p>
    <w:p w:rsidR="005C347C" w:rsidRPr="00121774" w:rsidRDefault="005C347C" w:rsidP="00830B3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5C347C" w:rsidRPr="00121774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254" w:rsidRDefault="004F3254" w:rsidP="003577E5">
      <w:pPr>
        <w:spacing w:after="0" w:line="240" w:lineRule="auto"/>
      </w:pPr>
      <w:r>
        <w:separator/>
      </w:r>
    </w:p>
  </w:endnote>
  <w:endnote w:type="continuationSeparator" w:id="0">
    <w:p w:rsidR="004F3254" w:rsidRDefault="004F3254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0298A" w:rsidRPr="0010298A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774E57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254" w:rsidRDefault="004F3254" w:rsidP="003577E5">
      <w:pPr>
        <w:spacing w:after="0" w:line="240" w:lineRule="auto"/>
      </w:pPr>
      <w:r>
        <w:separator/>
      </w:r>
    </w:p>
  </w:footnote>
  <w:footnote w:type="continuationSeparator" w:id="0">
    <w:p w:rsidR="004F3254" w:rsidRDefault="004F3254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106A"/>
    <w:rsid w:val="00004A95"/>
    <w:rsid w:val="000103B8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3463"/>
    <w:rsid w:val="000C77AE"/>
    <w:rsid w:val="000D3B64"/>
    <w:rsid w:val="000D606D"/>
    <w:rsid w:val="000D6C7E"/>
    <w:rsid w:val="000F1579"/>
    <w:rsid w:val="00100A3E"/>
    <w:rsid w:val="0010298A"/>
    <w:rsid w:val="00105A4A"/>
    <w:rsid w:val="00121774"/>
    <w:rsid w:val="00131977"/>
    <w:rsid w:val="0013334B"/>
    <w:rsid w:val="00133A7B"/>
    <w:rsid w:val="00141064"/>
    <w:rsid w:val="001463C5"/>
    <w:rsid w:val="0015048C"/>
    <w:rsid w:val="00154B61"/>
    <w:rsid w:val="001614FA"/>
    <w:rsid w:val="001647F0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C4CCF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64DED"/>
    <w:rsid w:val="00271A08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B3542"/>
    <w:rsid w:val="002C0CCC"/>
    <w:rsid w:val="002D169D"/>
    <w:rsid w:val="002D1E2F"/>
    <w:rsid w:val="002E4A54"/>
    <w:rsid w:val="002F2ADF"/>
    <w:rsid w:val="002F3293"/>
    <w:rsid w:val="002F5298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6F9D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3254"/>
    <w:rsid w:val="004F3C97"/>
    <w:rsid w:val="004F4802"/>
    <w:rsid w:val="004F4A96"/>
    <w:rsid w:val="004F6770"/>
    <w:rsid w:val="004F6A1A"/>
    <w:rsid w:val="004F7186"/>
    <w:rsid w:val="00501F95"/>
    <w:rsid w:val="00502FCC"/>
    <w:rsid w:val="00504050"/>
    <w:rsid w:val="00504837"/>
    <w:rsid w:val="00506C73"/>
    <w:rsid w:val="00511D0D"/>
    <w:rsid w:val="00513912"/>
    <w:rsid w:val="005162C4"/>
    <w:rsid w:val="00530331"/>
    <w:rsid w:val="00531A1E"/>
    <w:rsid w:val="00531AEE"/>
    <w:rsid w:val="00537244"/>
    <w:rsid w:val="00544B67"/>
    <w:rsid w:val="005527D7"/>
    <w:rsid w:val="0056269C"/>
    <w:rsid w:val="005635EA"/>
    <w:rsid w:val="005636D0"/>
    <w:rsid w:val="00564A3C"/>
    <w:rsid w:val="005704EA"/>
    <w:rsid w:val="0057406E"/>
    <w:rsid w:val="00574160"/>
    <w:rsid w:val="00596697"/>
    <w:rsid w:val="00597B9D"/>
    <w:rsid w:val="005B4B0C"/>
    <w:rsid w:val="005B5328"/>
    <w:rsid w:val="005B7B1F"/>
    <w:rsid w:val="005C2879"/>
    <w:rsid w:val="005C347C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0665"/>
    <w:rsid w:val="00635D4D"/>
    <w:rsid w:val="0063690C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0346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C7E2B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3AE6"/>
    <w:rsid w:val="00756B4A"/>
    <w:rsid w:val="00761B57"/>
    <w:rsid w:val="00767EA8"/>
    <w:rsid w:val="00771772"/>
    <w:rsid w:val="00774E57"/>
    <w:rsid w:val="007776BC"/>
    <w:rsid w:val="0078253B"/>
    <w:rsid w:val="00782BAB"/>
    <w:rsid w:val="00787846"/>
    <w:rsid w:val="00790873"/>
    <w:rsid w:val="00791203"/>
    <w:rsid w:val="00794F62"/>
    <w:rsid w:val="0079781D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1B78"/>
    <w:rsid w:val="007F605D"/>
    <w:rsid w:val="00801017"/>
    <w:rsid w:val="008018E6"/>
    <w:rsid w:val="00803C70"/>
    <w:rsid w:val="00806CCD"/>
    <w:rsid w:val="008142D0"/>
    <w:rsid w:val="0081439C"/>
    <w:rsid w:val="00823D7B"/>
    <w:rsid w:val="00830B35"/>
    <w:rsid w:val="00831C44"/>
    <w:rsid w:val="00842169"/>
    <w:rsid w:val="008437D3"/>
    <w:rsid w:val="00844411"/>
    <w:rsid w:val="00845FF3"/>
    <w:rsid w:val="00846AA4"/>
    <w:rsid w:val="008500C6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92B19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1DC1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4D0A"/>
    <w:rsid w:val="009A6CC3"/>
    <w:rsid w:val="009B0E43"/>
    <w:rsid w:val="009B119F"/>
    <w:rsid w:val="009B6417"/>
    <w:rsid w:val="009C39A2"/>
    <w:rsid w:val="009D12EC"/>
    <w:rsid w:val="009D3476"/>
    <w:rsid w:val="009D4FF8"/>
    <w:rsid w:val="009E52BD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4E38"/>
    <w:rsid w:val="00A27BBC"/>
    <w:rsid w:val="00A379F6"/>
    <w:rsid w:val="00A41797"/>
    <w:rsid w:val="00A435E2"/>
    <w:rsid w:val="00A45C18"/>
    <w:rsid w:val="00A479C5"/>
    <w:rsid w:val="00A53DF0"/>
    <w:rsid w:val="00A54201"/>
    <w:rsid w:val="00A55ADF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39F2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47A88"/>
    <w:rsid w:val="00B536CA"/>
    <w:rsid w:val="00B63951"/>
    <w:rsid w:val="00B67C6A"/>
    <w:rsid w:val="00B71651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3FF6"/>
    <w:rsid w:val="00BC4754"/>
    <w:rsid w:val="00BC4A38"/>
    <w:rsid w:val="00BC5A69"/>
    <w:rsid w:val="00BC6D05"/>
    <w:rsid w:val="00BD0618"/>
    <w:rsid w:val="00BD4928"/>
    <w:rsid w:val="00BD4EA6"/>
    <w:rsid w:val="00BD5128"/>
    <w:rsid w:val="00BD7D53"/>
    <w:rsid w:val="00BE0801"/>
    <w:rsid w:val="00BE227B"/>
    <w:rsid w:val="00BE3911"/>
    <w:rsid w:val="00BE7DDB"/>
    <w:rsid w:val="00BF086B"/>
    <w:rsid w:val="00BF4F94"/>
    <w:rsid w:val="00BF630E"/>
    <w:rsid w:val="00C030A1"/>
    <w:rsid w:val="00C03A6A"/>
    <w:rsid w:val="00C06303"/>
    <w:rsid w:val="00C12ACF"/>
    <w:rsid w:val="00C135BF"/>
    <w:rsid w:val="00C13945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64FFB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07A98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D16AF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CBA4-2188-4C10-A49C-AFABBD8E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304</cp:revision>
  <cp:lastPrinted>2019-08-20T02:17:00Z</cp:lastPrinted>
  <dcterms:created xsi:type="dcterms:W3CDTF">2015-10-26T06:42:00Z</dcterms:created>
  <dcterms:modified xsi:type="dcterms:W3CDTF">2019-08-20T04:01:00Z</dcterms:modified>
</cp:coreProperties>
</file>