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 xml:space="preserve">, администрация городского поселения «Жирекенское» информирует </w:t>
      </w:r>
      <w:r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«Жирекенское».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«Жирекенское»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п.г.т. Жирекен, ул. Багульная, </w:t>
            </w:r>
            <w:r w:rsidR="00700EFB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7E2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75:21:100301: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D612F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1114</w:t>
            </w:r>
            <w:bookmarkStart w:id="0" w:name="_GoBack"/>
            <w:bookmarkEnd w:id="0"/>
            <w:r w:rsidR="00936BB3">
              <w:rPr>
                <w:rFonts w:ascii="Times New Roman" w:hAnsi="Times New Roman"/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00EFB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05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D308B9"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 по продаже такого земельного участка.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«Жирекененское»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>Забайкальский край, Чернышевский район, 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 xml:space="preserve">т. Жирекен,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«Жирекенское»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r w:rsidRPr="00F0177D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r w:rsidRPr="00F0177D">
        <w:rPr>
          <w:rFonts w:ascii="Times New Roman" w:hAnsi="Times New Roman"/>
          <w:sz w:val="28"/>
          <w:szCs w:val="28"/>
        </w:rPr>
        <w:t>-</w:t>
      </w:r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r w:rsidRPr="00F0177D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r w:rsidR="00F573FC">
        <w:rPr>
          <w:rFonts w:ascii="Times New Roman" w:hAnsi="Times New Roman"/>
          <w:sz w:val="28"/>
          <w:szCs w:val="28"/>
        </w:rPr>
        <w:t>.</w:t>
      </w:r>
      <w:bookmarkEnd w:id="2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«Жирекенское»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пгт. Жирекен, дом 15, каб.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>Е. С. Трундаева</w:t>
      </w:r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00EFB"/>
    <w:rsid w:val="007651A3"/>
    <w:rsid w:val="007B06CE"/>
    <w:rsid w:val="007D5BF7"/>
    <w:rsid w:val="007E2F06"/>
    <w:rsid w:val="00936BB3"/>
    <w:rsid w:val="00A82B12"/>
    <w:rsid w:val="00A92053"/>
    <w:rsid w:val="00AE3809"/>
    <w:rsid w:val="00D308B9"/>
    <w:rsid w:val="00D612FA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2024-05-02T02:25:00Z</cp:lastPrinted>
  <dcterms:created xsi:type="dcterms:W3CDTF">2024-05-02T02:23:00Z</dcterms:created>
  <dcterms:modified xsi:type="dcterms:W3CDTF">2024-05-02T02:25:00Z</dcterms:modified>
</cp:coreProperties>
</file>