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C8" w:rsidRDefault="00DB49C8" w:rsidP="00DB4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9C8" w:rsidRDefault="00DB49C8" w:rsidP="00DB4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11114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r w:rsidR="00146D55">
        <w:rPr>
          <w:rFonts w:ascii="Times New Roman" w:hAnsi="Times New Roman" w:cs="Times New Roman"/>
          <w:b/>
          <w:sz w:val="28"/>
          <w:szCs w:val="28"/>
        </w:rPr>
        <w:t>Жирекенское</w:t>
      </w:r>
      <w:r w:rsidR="0011114B">
        <w:rPr>
          <w:rFonts w:ascii="Times New Roman" w:hAnsi="Times New Roman" w:cs="Times New Roman"/>
          <w:b/>
          <w:sz w:val="28"/>
          <w:szCs w:val="28"/>
        </w:rPr>
        <w:t>»</w:t>
      </w:r>
    </w:p>
    <w:p w:rsidR="00DB49C8" w:rsidRDefault="00DB49C8" w:rsidP="00DB4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C8" w:rsidRDefault="00DB49C8" w:rsidP="00DB4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111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9C8" w:rsidRDefault="00DB49C8" w:rsidP="00DB49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C8" w:rsidRDefault="008F7584" w:rsidP="00DB4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11114B">
        <w:rPr>
          <w:rFonts w:ascii="Times New Roman" w:hAnsi="Times New Roman" w:cs="Times New Roman"/>
          <w:sz w:val="28"/>
          <w:szCs w:val="28"/>
        </w:rPr>
        <w:t>» декабря 2015</w:t>
      </w:r>
      <w:r w:rsidR="00DB49C8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</w:p>
    <w:p w:rsidR="00DB49C8" w:rsidRPr="0011114B" w:rsidRDefault="0011114B" w:rsidP="001111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Жирекен Чернышевский район</w:t>
      </w:r>
    </w:p>
    <w:p w:rsidR="0055788F" w:rsidRDefault="0055788F" w:rsidP="00DB49C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788F" w:rsidRPr="0011114B" w:rsidRDefault="0055788F" w:rsidP="00DB4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ДЕЯТЕЛЬНОСТИ СЕЛЬСКОГО СТАРОСТЫ </w:t>
      </w:r>
      <w:r w:rsidR="00435ADB">
        <w:rPr>
          <w:rFonts w:ascii="Times New Roman" w:hAnsi="Times New Roman" w:cs="Times New Roman"/>
          <w:b/>
          <w:sz w:val="28"/>
          <w:szCs w:val="28"/>
        </w:rPr>
        <w:t>В СЕЛАХ, НАХОДЯЩИХ</w:t>
      </w:r>
      <w:r w:rsidR="0011114B">
        <w:rPr>
          <w:rFonts w:ascii="Times New Roman" w:hAnsi="Times New Roman" w:cs="Times New Roman"/>
          <w:b/>
          <w:sz w:val="28"/>
          <w:szCs w:val="28"/>
        </w:rPr>
        <w:t>СЯ НА ТЕРРИТОРИИ ГОРОДСКОГО ПОСЕЛЕНИЯ «ЖИРЕКЕНСКОЕ»</w:t>
      </w:r>
    </w:p>
    <w:p w:rsidR="0055788F" w:rsidRDefault="0055788F" w:rsidP="00DB4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75" w:rsidRDefault="0055788F" w:rsidP="007B1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CE1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131875">
        <w:rPr>
          <w:rFonts w:ascii="Times New Roman" w:hAnsi="Times New Roman" w:cs="Times New Roman"/>
          <w:sz w:val="28"/>
          <w:szCs w:val="28"/>
        </w:rPr>
        <w:t xml:space="preserve"> 33</w:t>
      </w:r>
      <w:r w:rsidR="00F76CE1">
        <w:rPr>
          <w:rFonts w:ascii="Times New Roman" w:hAnsi="Times New Roman" w:cs="Times New Roman"/>
          <w:sz w:val="28"/>
          <w:szCs w:val="28"/>
        </w:rPr>
        <w:t xml:space="preserve"> и 44</w:t>
      </w:r>
      <w:r w:rsidR="00131875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Законом Забайкальского края от 31 марта 2015 года № 1158-ЗЗК «О сельских старостах в З</w:t>
      </w:r>
      <w:r w:rsidR="00766A21">
        <w:rPr>
          <w:rFonts w:ascii="Times New Roman" w:hAnsi="Times New Roman" w:cs="Times New Roman"/>
          <w:sz w:val="28"/>
          <w:szCs w:val="28"/>
        </w:rPr>
        <w:t>абайкальском крае», статье</w:t>
      </w:r>
      <w:r w:rsidR="00543E47">
        <w:rPr>
          <w:rFonts w:ascii="Times New Roman" w:hAnsi="Times New Roman" w:cs="Times New Roman"/>
          <w:sz w:val="28"/>
          <w:szCs w:val="28"/>
        </w:rPr>
        <w:t>й 13</w:t>
      </w:r>
      <w:r w:rsidR="00131875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543E47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="00131875">
        <w:rPr>
          <w:rFonts w:ascii="Times New Roman" w:hAnsi="Times New Roman" w:cs="Times New Roman"/>
          <w:sz w:val="28"/>
          <w:szCs w:val="28"/>
        </w:rPr>
        <w:t>, Совет</w:t>
      </w:r>
      <w:r w:rsidR="00766A21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="00131875">
        <w:rPr>
          <w:rFonts w:ascii="Times New Roman" w:hAnsi="Times New Roman" w:cs="Times New Roman"/>
          <w:sz w:val="28"/>
          <w:szCs w:val="28"/>
        </w:rPr>
        <w:t xml:space="preserve"> </w:t>
      </w:r>
      <w:r w:rsidR="00131875" w:rsidRPr="0013187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6CE1" w:rsidRDefault="00131875" w:rsidP="00F76CE1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организации деятельности</w:t>
      </w:r>
      <w:r w:rsidR="00F76CE1">
        <w:rPr>
          <w:rFonts w:ascii="Times New Roman" w:hAnsi="Times New Roman" w:cs="Times New Roman"/>
          <w:sz w:val="28"/>
          <w:szCs w:val="28"/>
        </w:rPr>
        <w:t xml:space="preserve"> сельского старосты </w:t>
      </w:r>
      <w:r w:rsidR="00703FFB">
        <w:rPr>
          <w:rFonts w:ascii="Times New Roman" w:hAnsi="Times New Roman" w:cs="Times New Roman"/>
          <w:sz w:val="28"/>
          <w:szCs w:val="28"/>
        </w:rPr>
        <w:t>в селах, находящих</w:t>
      </w:r>
      <w:r w:rsidR="00AF0797">
        <w:rPr>
          <w:rFonts w:ascii="Times New Roman" w:hAnsi="Times New Roman" w:cs="Times New Roman"/>
          <w:sz w:val="28"/>
          <w:szCs w:val="28"/>
        </w:rPr>
        <w:t>ся на территории городского поселения «Жирекенское»</w:t>
      </w:r>
      <w:r w:rsidR="00703FFB">
        <w:rPr>
          <w:rFonts w:ascii="Times New Roman" w:hAnsi="Times New Roman" w:cs="Times New Roman"/>
          <w:sz w:val="28"/>
          <w:szCs w:val="28"/>
        </w:rPr>
        <w:t>»</w:t>
      </w:r>
      <w:r w:rsidR="00B61F8F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F76CE1">
        <w:rPr>
          <w:rFonts w:ascii="Times New Roman" w:hAnsi="Times New Roman" w:cs="Times New Roman"/>
          <w:sz w:val="28"/>
          <w:szCs w:val="28"/>
        </w:rPr>
        <w:t>).</w:t>
      </w:r>
    </w:p>
    <w:p w:rsidR="0013078A" w:rsidRDefault="0013078A" w:rsidP="00F76CE1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форму удостоверения</w:t>
      </w:r>
      <w:r w:rsidR="00B61F8F">
        <w:rPr>
          <w:rFonts w:ascii="Times New Roman" w:hAnsi="Times New Roman" w:cs="Times New Roman"/>
          <w:sz w:val="28"/>
          <w:szCs w:val="28"/>
        </w:rPr>
        <w:t xml:space="preserve"> сельского старосты (приложение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6CE1" w:rsidRPr="00F76CE1" w:rsidRDefault="00F76CE1" w:rsidP="00F76CE1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76CE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</w:t>
      </w:r>
      <w:r w:rsidR="00AF0797">
        <w:rPr>
          <w:rFonts w:ascii="Times New Roman" w:hAnsi="Times New Roman" w:cs="Times New Roman"/>
          <w:sz w:val="28"/>
          <w:szCs w:val="28"/>
        </w:rPr>
        <w:t xml:space="preserve">о опубликования </w:t>
      </w:r>
      <w:r w:rsidR="0059619F">
        <w:rPr>
          <w:rFonts w:ascii="Times New Roman" w:hAnsi="Times New Roman" w:cs="Times New Roman"/>
          <w:sz w:val="28"/>
          <w:szCs w:val="28"/>
        </w:rPr>
        <w:t>(обнародования), согласно Уставу</w:t>
      </w:r>
      <w:r w:rsidR="00AF0797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CE1" w:rsidRDefault="00F76CE1" w:rsidP="00F76CE1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76CE1" w:rsidRDefault="00F76CE1" w:rsidP="00F76CE1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F7584" w:rsidRDefault="008F7584" w:rsidP="00F76CE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7584" w:rsidRDefault="008F7584" w:rsidP="00F76CE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7584" w:rsidRDefault="008F7584" w:rsidP="00F76CE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76CE1" w:rsidRPr="00AF0797" w:rsidRDefault="00F76CE1" w:rsidP="00F76CE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E097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F0797" w:rsidRPr="00AF079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«Жирекенское»                      </w:t>
      </w:r>
      <w:r w:rsidR="007E25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F0797" w:rsidRPr="00AF0797">
        <w:rPr>
          <w:rFonts w:ascii="Times New Roman" w:hAnsi="Times New Roman" w:cs="Times New Roman"/>
          <w:b w:val="0"/>
          <w:sz w:val="28"/>
          <w:szCs w:val="28"/>
        </w:rPr>
        <w:t>А.В. Когодеева</w:t>
      </w:r>
    </w:p>
    <w:p w:rsidR="00F76CE1" w:rsidRPr="00AF0797" w:rsidRDefault="00F76CE1" w:rsidP="00F7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25" w:rsidRDefault="009C7C25" w:rsidP="00F7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25" w:rsidRDefault="009C7C25" w:rsidP="00F7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4F" w:rsidRDefault="009C7C25" w:rsidP="000F3A4F">
      <w:pPr>
        <w:spacing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61F8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D729F" w:rsidRDefault="00FD729F" w:rsidP="00FD729F">
      <w:pPr>
        <w:spacing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Решению Совета городского</w:t>
      </w:r>
    </w:p>
    <w:p w:rsidR="00FD729F" w:rsidRPr="00FD729F" w:rsidRDefault="00FD729F" w:rsidP="00FD729F">
      <w:pPr>
        <w:spacing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«Жирекенское»</w:t>
      </w:r>
    </w:p>
    <w:p w:rsidR="00FD729F" w:rsidRDefault="00FD729F" w:rsidP="00FD729F">
      <w:pPr>
        <w:spacing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«30» декабря 2015 г. № 16</w:t>
      </w:r>
    </w:p>
    <w:p w:rsidR="00FD729F" w:rsidRDefault="00FD729F" w:rsidP="00FD72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25" w:rsidRDefault="009C7C25" w:rsidP="00F7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25" w:rsidRDefault="009C7C25" w:rsidP="009C7C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0797" w:rsidRPr="0011114B" w:rsidRDefault="009C7C25" w:rsidP="00AF07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ДЕЯТЕЛЬНОСТИ </w:t>
      </w:r>
      <w:r w:rsidR="00AF0797">
        <w:rPr>
          <w:rFonts w:ascii="Times New Roman" w:hAnsi="Times New Roman" w:cs="Times New Roman"/>
          <w:b/>
          <w:sz w:val="28"/>
          <w:szCs w:val="28"/>
        </w:rPr>
        <w:t xml:space="preserve">СЕЛЬСКОГО СТАРОСТЫ </w:t>
      </w:r>
      <w:r w:rsidR="001B1A90">
        <w:rPr>
          <w:rFonts w:ascii="Times New Roman" w:hAnsi="Times New Roman" w:cs="Times New Roman"/>
          <w:b/>
          <w:sz w:val="28"/>
          <w:szCs w:val="28"/>
        </w:rPr>
        <w:t>В СЕЛАХ, НАХОДЯЩИХСЯ</w:t>
      </w:r>
      <w:r w:rsidR="00AF0797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«ЖИРЕКЕНСКОЕ»</w:t>
      </w:r>
    </w:p>
    <w:p w:rsidR="00AF0797" w:rsidRDefault="009C7C25" w:rsidP="00AF079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C25" w:rsidRDefault="00A2581B" w:rsidP="00AF07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81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2581B" w:rsidRDefault="00C627D3" w:rsidP="00655741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«Об организации деятельности сельского</w:t>
      </w:r>
      <w:r w:rsidR="001B1A90">
        <w:rPr>
          <w:rFonts w:ascii="Times New Roman" w:hAnsi="Times New Roman" w:cs="Times New Roman"/>
          <w:sz w:val="28"/>
          <w:szCs w:val="28"/>
        </w:rPr>
        <w:t xml:space="preserve"> старосты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19F">
        <w:rPr>
          <w:rFonts w:ascii="Times New Roman" w:hAnsi="Times New Roman" w:cs="Times New Roman"/>
          <w:sz w:val="28"/>
          <w:szCs w:val="28"/>
        </w:rPr>
        <w:t>в селах, находящих</w:t>
      </w:r>
      <w:r w:rsidR="00AF0797">
        <w:rPr>
          <w:rFonts w:ascii="Times New Roman" w:hAnsi="Times New Roman" w:cs="Times New Roman"/>
          <w:sz w:val="28"/>
          <w:szCs w:val="28"/>
        </w:rPr>
        <w:t>ся на территории городского поселения «Жирекенское»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655741">
        <w:rPr>
          <w:rFonts w:ascii="Times New Roman" w:hAnsi="Times New Roman" w:cs="Times New Roman"/>
          <w:sz w:val="28"/>
          <w:szCs w:val="28"/>
        </w:rPr>
        <w:t>регулирует вопросы организации деятельности сельского старосты, отнесенные Законом Забайкальского края от 31 марта 2015 года № 1158-ЗЗК «О сельских старостах в Забайкальском крае» к ведению Совета</w:t>
      </w:r>
      <w:r w:rsidR="00AF0797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="00655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582" w:rsidRDefault="00547582" w:rsidP="00655741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сельский староста руководствуется Конституцией Российской Федерации, федеральным и краевым законодательством, правовыми актами органов местного самоуправления</w:t>
      </w:r>
      <w:r w:rsidR="00AF0797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="006D253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D253F" w:rsidRDefault="00F34C1A" w:rsidP="0013078A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староста осуществ</w:t>
      </w:r>
      <w:r w:rsidR="00AF0797">
        <w:rPr>
          <w:rFonts w:ascii="Times New Roman" w:hAnsi="Times New Roman" w:cs="Times New Roman"/>
          <w:sz w:val="28"/>
          <w:szCs w:val="28"/>
        </w:rPr>
        <w:t>ляет свои полномочия на непостоянной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6D253F">
        <w:rPr>
          <w:rFonts w:ascii="Times New Roman" w:hAnsi="Times New Roman" w:cs="Times New Roman"/>
          <w:sz w:val="28"/>
          <w:szCs w:val="28"/>
        </w:rPr>
        <w:t>.</w:t>
      </w:r>
    </w:p>
    <w:p w:rsidR="00547582" w:rsidRDefault="00547582" w:rsidP="00547582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избрания и досрочного прекращения</w:t>
      </w:r>
    </w:p>
    <w:p w:rsidR="00655741" w:rsidRDefault="00547582" w:rsidP="0054758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сельского старосты</w:t>
      </w:r>
    </w:p>
    <w:p w:rsidR="00547582" w:rsidRDefault="00987F8D" w:rsidP="00F34C1A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староста избирается на собрании граждан части территории</w:t>
      </w:r>
      <w:r w:rsidR="00AF0797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F34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F34C1A">
        <w:rPr>
          <w:rFonts w:ascii="Times New Roman" w:hAnsi="Times New Roman" w:cs="Times New Roman"/>
          <w:sz w:val="28"/>
          <w:szCs w:val="28"/>
        </w:rPr>
        <w:t>для проведения собраний граждан.</w:t>
      </w:r>
    </w:p>
    <w:p w:rsidR="00F34C1A" w:rsidRDefault="00F34C1A" w:rsidP="00F34C1A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сельского старосты 5 лет.</w:t>
      </w:r>
    </w:p>
    <w:p w:rsidR="00F34C1A" w:rsidRDefault="00F34C1A" w:rsidP="00F34C1A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граждан </w:t>
      </w:r>
      <w:r w:rsidR="00612BB2">
        <w:rPr>
          <w:rFonts w:ascii="Times New Roman" w:hAnsi="Times New Roman" w:cs="Times New Roman"/>
          <w:sz w:val="28"/>
          <w:szCs w:val="28"/>
        </w:rPr>
        <w:t xml:space="preserve">в сёлах, находящихся на территории </w:t>
      </w:r>
      <w:r w:rsidR="00AF0797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>
        <w:rPr>
          <w:rFonts w:ascii="Times New Roman" w:hAnsi="Times New Roman" w:cs="Times New Roman"/>
          <w:sz w:val="28"/>
          <w:szCs w:val="28"/>
        </w:rPr>
        <w:t xml:space="preserve"> об избрании сельского старосты, </w:t>
      </w:r>
      <w:r w:rsidR="0013078A">
        <w:rPr>
          <w:rFonts w:ascii="Times New Roman" w:hAnsi="Times New Roman" w:cs="Times New Roman"/>
          <w:sz w:val="28"/>
          <w:szCs w:val="28"/>
        </w:rPr>
        <w:t>администрацией</w:t>
      </w:r>
      <w:r w:rsidR="00AF0797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 </w:t>
      </w:r>
      <w:r w:rsidR="0013078A">
        <w:rPr>
          <w:rFonts w:ascii="Times New Roman" w:hAnsi="Times New Roman" w:cs="Times New Roman"/>
          <w:sz w:val="28"/>
          <w:szCs w:val="28"/>
        </w:rPr>
        <w:t>оформляется и выдается не позднее 5 рабочих дней удостоверение сельского старосты.</w:t>
      </w:r>
    </w:p>
    <w:p w:rsidR="00C16E9C" w:rsidRDefault="00C16E9C" w:rsidP="00F34C1A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E9C">
        <w:rPr>
          <w:rFonts w:ascii="Times New Roman" w:hAnsi="Times New Roman" w:cs="Times New Roman"/>
          <w:sz w:val="28"/>
          <w:szCs w:val="28"/>
        </w:rPr>
        <w:t xml:space="preserve">Удостоверение сельского старосты является официальным документом, подтверждающим его полномочия. Передача удостоверения другому лицу запрещается. </w:t>
      </w:r>
      <w:r>
        <w:rPr>
          <w:rFonts w:ascii="Times New Roman" w:hAnsi="Times New Roman" w:cs="Times New Roman"/>
          <w:sz w:val="28"/>
          <w:szCs w:val="28"/>
        </w:rPr>
        <w:t>Замена удостоверения в связи с изменениями персональных данных, утраты или порчи, осуществляется администрацией</w:t>
      </w:r>
      <w:r w:rsidR="00AF0797">
        <w:rPr>
          <w:rFonts w:ascii="Times New Roman" w:hAnsi="Times New Roman" w:cs="Times New Roman"/>
          <w:sz w:val="28"/>
          <w:szCs w:val="28"/>
        </w:rPr>
        <w:t xml:space="preserve"> </w:t>
      </w:r>
      <w:r w:rsidR="00AF079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«Жирекенское» </w:t>
      </w:r>
      <w:r>
        <w:rPr>
          <w:rFonts w:ascii="Times New Roman" w:hAnsi="Times New Roman" w:cs="Times New Roman"/>
          <w:sz w:val="28"/>
          <w:szCs w:val="28"/>
        </w:rPr>
        <w:t>по личному заявлению в течение 3 рабочих дней.</w:t>
      </w:r>
      <w:r w:rsidR="00CD1223">
        <w:rPr>
          <w:rFonts w:ascii="Times New Roman" w:hAnsi="Times New Roman" w:cs="Times New Roman"/>
          <w:sz w:val="28"/>
          <w:szCs w:val="28"/>
        </w:rPr>
        <w:t xml:space="preserve">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</w:t>
      </w:r>
      <w:r w:rsidR="00A03759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="00CD122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</w:t>
      </w:r>
      <w:r w:rsidR="00A03759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 </w:t>
      </w:r>
      <w:r w:rsidR="00CD1223">
        <w:rPr>
          <w:rFonts w:ascii="Times New Roman" w:hAnsi="Times New Roman" w:cs="Times New Roman"/>
          <w:sz w:val="28"/>
          <w:szCs w:val="28"/>
        </w:rPr>
        <w:t>признает его недействительным в течение 2 рабочих дней, когда истек срок возврата удостоверения.</w:t>
      </w:r>
    </w:p>
    <w:p w:rsidR="006D253F" w:rsidRPr="006106CD" w:rsidRDefault="006D253F" w:rsidP="006106C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сельского старосты досрочно прекращаются в случаях установленных Законом Забайкальского края «О сельских старостах в Забайкальском крае».</w:t>
      </w:r>
      <w:r w:rsidR="006106CD">
        <w:rPr>
          <w:rFonts w:ascii="Times New Roman" w:hAnsi="Times New Roman" w:cs="Times New Roman"/>
          <w:sz w:val="28"/>
          <w:szCs w:val="28"/>
        </w:rPr>
        <w:t xml:space="preserve"> </w:t>
      </w:r>
      <w:r w:rsidRPr="006106CD">
        <w:rPr>
          <w:rFonts w:ascii="Times New Roman" w:hAnsi="Times New Roman" w:cs="Times New Roman"/>
          <w:sz w:val="28"/>
          <w:szCs w:val="28"/>
        </w:rPr>
        <w:t>Решение о досрочном прекращении полномочий сельского старосты принимается собранием граждан.</w:t>
      </w:r>
    </w:p>
    <w:p w:rsidR="006D253F" w:rsidRDefault="006106CD" w:rsidP="00F34C1A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утратой доверия из-за систематического неисполнения своих полномочий, сельский староста может быть отозван жителями подведомственной</w:t>
      </w:r>
      <w:r w:rsidR="00D272E6">
        <w:rPr>
          <w:rFonts w:ascii="Times New Roman" w:hAnsi="Times New Roman" w:cs="Times New Roman"/>
          <w:sz w:val="28"/>
          <w:szCs w:val="28"/>
        </w:rPr>
        <w:t xml:space="preserve"> территории по инициативе жителей данной территории или главы</w:t>
      </w:r>
      <w:r w:rsidR="00A03759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="00D272E6">
        <w:rPr>
          <w:rFonts w:ascii="Times New Roman" w:hAnsi="Times New Roman" w:cs="Times New Roman"/>
          <w:sz w:val="28"/>
          <w:szCs w:val="28"/>
        </w:rPr>
        <w:t xml:space="preserve">. Вопрос об отзыве сельского старосты должен быть вынесен </w:t>
      </w:r>
      <w:r w:rsidR="00DC2434">
        <w:rPr>
          <w:rFonts w:ascii="Times New Roman" w:hAnsi="Times New Roman" w:cs="Times New Roman"/>
          <w:sz w:val="28"/>
          <w:szCs w:val="28"/>
        </w:rPr>
        <w:t>на рассмотрение собрания</w:t>
      </w:r>
      <w:r w:rsidR="00D272E6">
        <w:rPr>
          <w:rFonts w:ascii="Times New Roman" w:hAnsi="Times New Roman" w:cs="Times New Roman"/>
          <w:sz w:val="28"/>
          <w:szCs w:val="28"/>
        </w:rPr>
        <w:t xml:space="preserve"> граждан по письменному обращению к главе </w:t>
      </w:r>
      <w:r w:rsidR="00A03759">
        <w:rPr>
          <w:rFonts w:ascii="Times New Roman" w:hAnsi="Times New Roman" w:cs="Times New Roman"/>
          <w:sz w:val="28"/>
          <w:szCs w:val="28"/>
        </w:rPr>
        <w:t>городского поселения «Жирекенское» не менее 5</w:t>
      </w:r>
      <w:r w:rsidR="00D272E6">
        <w:rPr>
          <w:rFonts w:ascii="Times New Roman" w:hAnsi="Times New Roman" w:cs="Times New Roman"/>
          <w:sz w:val="28"/>
          <w:szCs w:val="28"/>
        </w:rPr>
        <w:t xml:space="preserve"> процентов жителей подведомственной территории.</w:t>
      </w:r>
    </w:p>
    <w:p w:rsidR="0002079A" w:rsidRPr="0002079A" w:rsidRDefault="00677258" w:rsidP="00677258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или отзыва сельского старосты в двухмесячный срок проводятся выборы сельского старосты в порядке, установленном пунктом 2.1. настоящего Положения.</w:t>
      </w:r>
    </w:p>
    <w:p w:rsidR="00677258" w:rsidRDefault="00677258" w:rsidP="00B10E8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сельского старосты</w:t>
      </w:r>
    </w:p>
    <w:p w:rsidR="00B10E84" w:rsidRDefault="00B10E84" w:rsidP="00B10E84">
      <w:pPr>
        <w:pStyle w:val="a3"/>
        <w:numPr>
          <w:ilvl w:val="1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деятельности сельский староста обладает следующими полномочиями:</w:t>
      </w:r>
    </w:p>
    <w:p w:rsidR="00B10E84" w:rsidRDefault="006B24C2" w:rsidP="00B10E84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</w:t>
      </w:r>
      <w:r w:rsidR="00B10E84">
        <w:rPr>
          <w:rFonts w:ascii="Times New Roman" w:hAnsi="Times New Roman" w:cs="Times New Roman"/>
          <w:sz w:val="28"/>
          <w:szCs w:val="28"/>
        </w:rPr>
        <w:t xml:space="preserve"> по поручению жителей, своей инициативе вопросы на обсуждение или рассмотрение Совета</w:t>
      </w:r>
      <w:r w:rsidR="00A03759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="00B10E84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A03759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="00B10E84">
        <w:rPr>
          <w:rFonts w:ascii="Times New Roman" w:hAnsi="Times New Roman" w:cs="Times New Roman"/>
          <w:sz w:val="28"/>
          <w:szCs w:val="28"/>
        </w:rPr>
        <w:t>, а также предложения, направленные на улучшение деятельности органов местного самоуправлени</w:t>
      </w:r>
      <w:r w:rsidR="00A03759">
        <w:rPr>
          <w:rFonts w:ascii="Times New Roman" w:hAnsi="Times New Roman" w:cs="Times New Roman"/>
          <w:sz w:val="28"/>
          <w:szCs w:val="28"/>
        </w:rPr>
        <w:t>я городского поселения «Жирекенское»</w:t>
      </w:r>
      <w:r w:rsidR="00B10E84">
        <w:rPr>
          <w:rFonts w:ascii="Times New Roman" w:hAnsi="Times New Roman" w:cs="Times New Roman"/>
          <w:sz w:val="28"/>
          <w:szCs w:val="28"/>
        </w:rPr>
        <w:t>;</w:t>
      </w:r>
    </w:p>
    <w:p w:rsidR="00B10E84" w:rsidRDefault="006B24C2" w:rsidP="00B10E84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0E84">
        <w:rPr>
          <w:rFonts w:ascii="Times New Roman" w:hAnsi="Times New Roman" w:cs="Times New Roman"/>
          <w:sz w:val="28"/>
          <w:szCs w:val="28"/>
        </w:rPr>
        <w:t xml:space="preserve">рганизует на добровольных началах участие населения в работах по благоустройству, уборке и санитарной очистке подведомственной территории, ремонту общественных </w:t>
      </w:r>
      <w:r w:rsidR="00B1421C">
        <w:rPr>
          <w:rFonts w:ascii="Times New Roman" w:hAnsi="Times New Roman" w:cs="Times New Roman"/>
          <w:sz w:val="28"/>
          <w:szCs w:val="28"/>
        </w:rPr>
        <w:t>колодцев,</w:t>
      </w:r>
      <w:r>
        <w:rPr>
          <w:rFonts w:ascii="Times New Roman" w:hAnsi="Times New Roman" w:cs="Times New Roman"/>
          <w:sz w:val="28"/>
          <w:szCs w:val="28"/>
        </w:rPr>
        <w:t xml:space="preserve"> водокачек</w:t>
      </w:r>
      <w:r w:rsidR="00B1421C">
        <w:rPr>
          <w:rFonts w:ascii="Times New Roman" w:hAnsi="Times New Roman" w:cs="Times New Roman"/>
          <w:sz w:val="28"/>
          <w:szCs w:val="28"/>
        </w:rPr>
        <w:t xml:space="preserve"> и подъездов к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4C2" w:rsidRDefault="006B24C2" w:rsidP="00B10E84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органам местного самоуправления в обеспечении надлежащего содержания парков, скверов, кладбищ, памятных (мемориальных) досок, иных памятников, находящихся на подведомственной территории;</w:t>
      </w:r>
    </w:p>
    <w:p w:rsidR="006B24C2" w:rsidRDefault="006B24C2" w:rsidP="00B10E84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в организации общественной заботы о пожилых и одиноких людях, ветеранах</w:t>
      </w:r>
      <w:r w:rsidR="000F0AED">
        <w:rPr>
          <w:rFonts w:ascii="Times New Roman" w:hAnsi="Times New Roman" w:cs="Times New Roman"/>
          <w:sz w:val="28"/>
          <w:szCs w:val="28"/>
        </w:rPr>
        <w:t xml:space="preserve"> войны и труда</w:t>
      </w:r>
      <w:r>
        <w:rPr>
          <w:rFonts w:ascii="Times New Roman" w:hAnsi="Times New Roman" w:cs="Times New Roman"/>
          <w:sz w:val="28"/>
          <w:szCs w:val="28"/>
        </w:rPr>
        <w:t xml:space="preserve">, инвалидах, </w:t>
      </w:r>
      <w:r w:rsidR="000F0AED">
        <w:rPr>
          <w:rFonts w:ascii="Times New Roman" w:hAnsi="Times New Roman" w:cs="Times New Roman"/>
          <w:sz w:val="28"/>
          <w:szCs w:val="28"/>
        </w:rPr>
        <w:t xml:space="preserve">многодетных семьях, детях оставшихся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>проживающих на подведомственной территории;</w:t>
      </w:r>
    </w:p>
    <w:p w:rsidR="006B24C2" w:rsidRDefault="006B24C2" w:rsidP="00B10E84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в организации досуга населения, проведении массовых мероприятий на подведомственной территории;</w:t>
      </w:r>
    </w:p>
    <w:p w:rsidR="004A32DA" w:rsidRDefault="004A32DA" w:rsidP="00B10E84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противопожарных и санитарных правил</w:t>
      </w:r>
      <w:r w:rsidR="00B142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21C">
        <w:rPr>
          <w:rFonts w:ascii="Times New Roman" w:hAnsi="Times New Roman" w:cs="Times New Roman"/>
          <w:sz w:val="28"/>
          <w:szCs w:val="28"/>
        </w:rPr>
        <w:t>за содержанием в чистоте дворовых территорий;</w:t>
      </w:r>
    </w:p>
    <w:p w:rsidR="006B24C2" w:rsidRDefault="006B24C2" w:rsidP="006B24C2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содействует правоохранительным органам в обеспечении правопорядка и профилактике правонарушений на подведомственной территории</w:t>
      </w:r>
      <w:r w:rsidR="000F0AED">
        <w:rPr>
          <w:rFonts w:ascii="Times New Roman" w:hAnsi="Times New Roman" w:cs="Times New Roman"/>
          <w:sz w:val="28"/>
          <w:szCs w:val="28"/>
        </w:rPr>
        <w:t>, а также в применении мер общественного воздействия на лиц, склонных к правонарушения, а также к родителям не занимающихся вопросами воспитания детей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24C2" w:rsidRDefault="004A32DA" w:rsidP="00B10E84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администрации</w:t>
      </w:r>
      <w:r w:rsidR="00A03759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3A7625">
        <w:rPr>
          <w:rFonts w:ascii="Times New Roman" w:hAnsi="Times New Roman" w:cs="Times New Roman"/>
          <w:sz w:val="28"/>
          <w:szCs w:val="28"/>
        </w:rPr>
        <w:t>Ж</w:t>
      </w:r>
      <w:r w:rsidR="00A03759">
        <w:rPr>
          <w:rFonts w:ascii="Times New Roman" w:hAnsi="Times New Roman" w:cs="Times New Roman"/>
          <w:sz w:val="28"/>
          <w:szCs w:val="28"/>
        </w:rPr>
        <w:t xml:space="preserve">ирекенское» </w:t>
      </w:r>
      <w:r>
        <w:rPr>
          <w:rFonts w:ascii="Times New Roman" w:hAnsi="Times New Roman" w:cs="Times New Roman"/>
          <w:sz w:val="28"/>
          <w:szCs w:val="28"/>
        </w:rPr>
        <w:t>в осуществлении противопожарных мероприятий;</w:t>
      </w:r>
    </w:p>
    <w:p w:rsidR="004A32DA" w:rsidRDefault="004A32DA" w:rsidP="00B10E84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 информирует органы местного самоуправления, государственные органы Забайкальского края, жителей об угрозе возникновения чрезвычайной ситуации;</w:t>
      </w:r>
    </w:p>
    <w:p w:rsidR="004A32DA" w:rsidRDefault="004A32DA" w:rsidP="00B10E84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органам местного самоуправления и органам государственной власти в вопросах организации и проведении избирательных кампаний и референдумов проводимых на подведомственной территории;</w:t>
      </w:r>
    </w:p>
    <w:p w:rsidR="004A32DA" w:rsidRDefault="004A32DA" w:rsidP="00B10E84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в пределах своих полномочий заявления, предложения и жалобы граждан;</w:t>
      </w:r>
    </w:p>
    <w:p w:rsidR="00DC2434" w:rsidRDefault="00DC2434" w:rsidP="00B10E84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жителей подведомственной территории о принятых решениях органов местного самоуправлени</w:t>
      </w:r>
      <w:r w:rsidR="003A7625">
        <w:rPr>
          <w:rFonts w:ascii="Times New Roman" w:hAnsi="Times New Roman" w:cs="Times New Roman"/>
          <w:sz w:val="28"/>
          <w:szCs w:val="28"/>
        </w:rPr>
        <w:t>я городского поселения «Жирекенское»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2DA" w:rsidRPr="0002079A" w:rsidRDefault="000F0AED" w:rsidP="0002079A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укреплению добрососедских отношений, участвовать в разрешении конфликтов и споров между жителями;</w:t>
      </w:r>
    </w:p>
    <w:p w:rsidR="00B1421C" w:rsidRDefault="00B1421C" w:rsidP="00B1421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полномочий сельский староста имеет право:</w:t>
      </w:r>
    </w:p>
    <w:p w:rsidR="00B1421C" w:rsidRDefault="00DC2434" w:rsidP="00B1421C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созывать сельский сход, подписывать его решения;</w:t>
      </w:r>
    </w:p>
    <w:p w:rsidR="00DC2434" w:rsidRDefault="00DC2434" w:rsidP="00B1421C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работе органов местного самоуправления</w:t>
      </w:r>
      <w:r w:rsidR="003A7625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 </w:t>
      </w:r>
      <w:r>
        <w:rPr>
          <w:rFonts w:ascii="Times New Roman" w:hAnsi="Times New Roman" w:cs="Times New Roman"/>
          <w:sz w:val="28"/>
          <w:szCs w:val="28"/>
        </w:rPr>
        <w:t>по решению вопросов, связанных с экономическим, социальным развитием подведомственной территории, благоустройства и иных вопросов местного значения;</w:t>
      </w:r>
    </w:p>
    <w:p w:rsidR="00DC2434" w:rsidRDefault="00DC2434" w:rsidP="00B1421C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34">
        <w:rPr>
          <w:rFonts w:ascii="Times New Roman" w:hAnsi="Times New Roman" w:cs="Times New Roman"/>
          <w:sz w:val="28"/>
          <w:szCs w:val="28"/>
        </w:rPr>
        <w:t xml:space="preserve">информировать органы местного самоуправления, органы государственной власти о фактах </w:t>
      </w:r>
      <w:r>
        <w:rPr>
          <w:rFonts w:ascii="Times New Roman" w:hAnsi="Times New Roman" w:cs="Times New Roman"/>
          <w:sz w:val="28"/>
          <w:szCs w:val="28"/>
        </w:rPr>
        <w:t>нарушения законодательства</w:t>
      </w:r>
      <w:r w:rsidR="00081E53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DC2434" w:rsidRDefault="000F0AED" w:rsidP="000F0AED">
      <w:pPr>
        <w:pStyle w:val="a3"/>
        <w:numPr>
          <w:ilvl w:val="1"/>
          <w:numId w:val="2"/>
        </w:numPr>
        <w:spacing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полномочий сельский староста обязан:</w:t>
      </w:r>
    </w:p>
    <w:p w:rsidR="000F0AED" w:rsidRDefault="000F0AED" w:rsidP="000F0AED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реже одного раза в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на собрании граждан;</w:t>
      </w:r>
    </w:p>
    <w:p w:rsidR="000F0AED" w:rsidRDefault="009A544F" w:rsidP="009A544F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согласовывать свои действия с главой</w:t>
      </w:r>
      <w:r w:rsidR="003A7625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7B11DB">
        <w:rPr>
          <w:rFonts w:ascii="Times New Roman" w:hAnsi="Times New Roman" w:cs="Times New Roman"/>
          <w:sz w:val="28"/>
          <w:szCs w:val="28"/>
        </w:rPr>
        <w:t>Жирекенское</w:t>
      </w:r>
      <w:r w:rsidR="003A76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79A" w:rsidRPr="0002079A" w:rsidRDefault="00081E53" w:rsidP="0002079A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информировать органы и должностных лиц органов местного самоуправления</w:t>
      </w:r>
      <w:r w:rsidR="003A7625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 </w:t>
      </w:r>
      <w:r>
        <w:rPr>
          <w:rFonts w:ascii="Times New Roman" w:hAnsi="Times New Roman" w:cs="Times New Roman"/>
          <w:sz w:val="28"/>
          <w:szCs w:val="28"/>
        </w:rPr>
        <w:t>о текущем состоянии дел на подведомственной территории;</w:t>
      </w:r>
    </w:p>
    <w:p w:rsidR="00081E53" w:rsidRDefault="00081E53" w:rsidP="00081E53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взаимодействия сельского старосты и</w:t>
      </w:r>
    </w:p>
    <w:p w:rsidR="006D1997" w:rsidRDefault="00081E53" w:rsidP="0029774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A7625">
        <w:rPr>
          <w:rFonts w:ascii="Times New Roman" w:hAnsi="Times New Roman" w:cs="Times New Roman"/>
          <w:sz w:val="28"/>
          <w:szCs w:val="28"/>
        </w:rPr>
        <w:t xml:space="preserve"> </w:t>
      </w:r>
      <w:r w:rsidR="0029774E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 </w:t>
      </w:r>
      <w:r w:rsidR="006D1997">
        <w:rPr>
          <w:rFonts w:ascii="Times New Roman" w:hAnsi="Times New Roman" w:cs="Times New Roman"/>
          <w:sz w:val="28"/>
          <w:szCs w:val="28"/>
        </w:rPr>
        <w:t>Сельский староста осуществляет свою деятельность во взаимодействии с главой</w:t>
      </w:r>
      <w:r w:rsidR="003A7625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="006D1997">
        <w:rPr>
          <w:rFonts w:ascii="Times New Roman" w:hAnsi="Times New Roman" w:cs="Times New Roman"/>
          <w:sz w:val="28"/>
          <w:szCs w:val="28"/>
        </w:rPr>
        <w:t xml:space="preserve">, </w:t>
      </w:r>
      <w:r w:rsidR="006D1997">
        <w:rPr>
          <w:rFonts w:ascii="Times New Roman" w:hAnsi="Times New Roman" w:cs="Times New Roman"/>
          <w:sz w:val="28"/>
          <w:szCs w:val="28"/>
        </w:rPr>
        <w:lastRenderedPageBreak/>
        <w:t>Сове</w:t>
      </w:r>
      <w:r w:rsidR="003A7625">
        <w:rPr>
          <w:rFonts w:ascii="Times New Roman" w:hAnsi="Times New Roman" w:cs="Times New Roman"/>
          <w:sz w:val="28"/>
          <w:szCs w:val="28"/>
        </w:rPr>
        <w:t xml:space="preserve">том городского поселения «Жирекенское» </w:t>
      </w:r>
      <w:r w:rsidR="006D1997">
        <w:rPr>
          <w:rFonts w:ascii="Times New Roman" w:hAnsi="Times New Roman" w:cs="Times New Roman"/>
          <w:sz w:val="28"/>
          <w:szCs w:val="28"/>
        </w:rPr>
        <w:t xml:space="preserve">и информирует их о проделанной работе, согласует планирование </w:t>
      </w:r>
      <w:r w:rsidR="00700C76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D1997">
        <w:rPr>
          <w:rFonts w:ascii="Times New Roman" w:hAnsi="Times New Roman" w:cs="Times New Roman"/>
          <w:sz w:val="28"/>
          <w:szCs w:val="28"/>
        </w:rPr>
        <w:t>работы.</w:t>
      </w:r>
    </w:p>
    <w:p w:rsidR="006D1997" w:rsidRDefault="00700C76" w:rsidP="006D1997">
      <w:pPr>
        <w:pStyle w:val="a3"/>
        <w:numPr>
          <w:ilvl w:val="1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</w:t>
      </w:r>
      <w:r w:rsidR="003A7625">
        <w:rPr>
          <w:rFonts w:ascii="Times New Roman" w:hAnsi="Times New Roman" w:cs="Times New Roman"/>
          <w:sz w:val="28"/>
          <w:szCs w:val="28"/>
        </w:rPr>
        <w:t>я городского поселения «Жирек</w:t>
      </w:r>
      <w:r w:rsidR="0029774E">
        <w:rPr>
          <w:rFonts w:ascii="Times New Roman" w:hAnsi="Times New Roman" w:cs="Times New Roman"/>
          <w:sz w:val="28"/>
          <w:szCs w:val="28"/>
        </w:rPr>
        <w:t>е</w:t>
      </w:r>
      <w:r w:rsidR="003A7625">
        <w:rPr>
          <w:rFonts w:ascii="Times New Roman" w:hAnsi="Times New Roman" w:cs="Times New Roman"/>
          <w:sz w:val="28"/>
          <w:szCs w:val="28"/>
        </w:rPr>
        <w:t>нское»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C76" w:rsidRDefault="00700C76" w:rsidP="00700C76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 жителями опираются на помощь сельского старосты, изучают и учитывают мнение сельского старосты по вопросам, затрагивающим интересы жителей соответствующей территории;</w:t>
      </w:r>
    </w:p>
    <w:p w:rsidR="00700C76" w:rsidRDefault="00700C76" w:rsidP="00700C76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содействуют работе сельского старосты, представляют в необходимых случаях помещение для проведения мероприятий, оказывают </w:t>
      </w:r>
      <w:r w:rsidR="000643CE">
        <w:rPr>
          <w:rFonts w:ascii="Times New Roman" w:hAnsi="Times New Roman" w:cs="Times New Roman"/>
          <w:sz w:val="28"/>
          <w:szCs w:val="28"/>
        </w:rPr>
        <w:t xml:space="preserve">материально-техническую, информационную, </w:t>
      </w:r>
      <w:r>
        <w:rPr>
          <w:rFonts w:ascii="Times New Roman" w:hAnsi="Times New Roman" w:cs="Times New Roman"/>
          <w:sz w:val="28"/>
          <w:szCs w:val="28"/>
        </w:rPr>
        <w:t xml:space="preserve">методическую и организационную помощь в </w:t>
      </w:r>
      <w:r w:rsidR="000643C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работе;</w:t>
      </w:r>
    </w:p>
    <w:p w:rsidR="00700C76" w:rsidRDefault="00700C76" w:rsidP="00700C76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принимать решение о поощрении сельск</w:t>
      </w:r>
      <w:r w:rsidR="000643CE">
        <w:rPr>
          <w:rFonts w:ascii="Times New Roman" w:hAnsi="Times New Roman" w:cs="Times New Roman"/>
          <w:sz w:val="28"/>
          <w:szCs w:val="28"/>
        </w:rPr>
        <w:t>ого старосты за активную работу;</w:t>
      </w:r>
    </w:p>
    <w:p w:rsidR="00B326DA" w:rsidRPr="0002079A" w:rsidRDefault="000643CE" w:rsidP="0002079A">
      <w:pPr>
        <w:pStyle w:val="a3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принимать решение об оказании мер социальной и финансовой поддержке сельского старосты при реализации им возложенных на него полномочий.</w:t>
      </w:r>
    </w:p>
    <w:p w:rsidR="00700C76" w:rsidRDefault="00B326DA" w:rsidP="00B326D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сельского старосты</w:t>
      </w:r>
    </w:p>
    <w:p w:rsidR="00B326DA" w:rsidRDefault="00B326DA" w:rsidP="00B326DA">
      <w:pPr>
        <w:pStyle w:val="a3"/>
        <w:numPr>
          <w:ilvl w:val="1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сельского старосты подконтрольна жителям подведомственной территории и органам местного самоуправления</w:t>
      </w:r>
      <w:r w:rsidR="0029774E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7B11DB">
        <w:rPr>
          <w:rFonts w:ascii="Times New Roman" w:hAnsi="Times New Roman" w:cs="Times New Roman"/>
          <w:sz w:val="28"/>
          <w:szCs w:val="28"/>
        </w:rPr>
        <w:t>Жирекенское</w:t>
      </w:r>
      <w:r w:rsidR="002977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6DA" w:rsidRDefault="00B326DA" w:rsidP="00B326DA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сельского старосты осуществляется путем заслушивания его ежегодных отчетов на собрании граждан.</w:t>
      </w:r>
    </w:p>
    <w:p w:rsidR="00B326DA" w:rsidRDefault="00B326DA" w:rsidP="00B326DA">
      <w:pPr>
        <w:pStyle w:val="a3"/>
        <w:numPr>
          <w:ilvl w:val="1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своей деятельности в письменном виде сельский староста представляет главе</w:t>
      </w:r>
      <w:r w:rsidR="0029774E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>
        <w:rPr>
          <w:rFonts w:ascii="Times New Roman" w:hAnsi="Times New Roman" w:cs="Times New Roman"/>
          <w:sz w:val="28"/>
          <w:szCs w:val="28"/>
        </w:rPr>
        <w:t xml:space="preserve">, для размещения его на официальном </w:t>
      </w:r>
      <w:r w:rsidR="007B11DB" w:rsidRPr="007B11DB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r w:rsidR="007B11DB" w:rsidRPr="007B11D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B11DB" w:rsidRPr="007B11DB">
          <w:rPr>
            <w:rStyle w:val="a5"/>
            <w:rFonts w:ascii="Times New Roman" w:hAnsi="Times New Roman"/>
            <w:sz w:val="28"/>
            <w:szCs w:val="28"/>
          </w:rPr>
          <w:t>.забайкальскийкрай.рф</w:t>
        </w:r>
      </w:hyperlink>
      <w:r w:rsidR="007B11DB" w:rsidRPr="007B11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11DB" w:rsidRPr="007B11DB">
        <w:rPr>
          <w:rFonts w:ascii="Times New Roman" w:hAnsi="Times New Roman" w:cs="Times New Roman"/>
          <w:sz w:val="28"/>
          <w:szCs w:val="28"/>
        </w:rPr>
        <w:t>в разделе  местное самоуправление «Чернышевский район» «Городское поселение  «Жирекенское</w:t>
      </w:r>
      <w:r w:rsidR="007B11DB">
        <w:rPr>
          <w:rFonts w:ascii="Times New Roman" w:hAnsi="Times New Roman" w:cs="Times New Roman"/>
          <w:sz w:val="28"/>
          <w:szCs w:val="28"/>
        </w:rPr>
        <w:t>»</w:t>
      </w:r>
      <w:r w:rsidR="009E00FC">
        <w:rPr>
          <w:rFonts w:ascii="Times New Roman" w:hAnsi="Times New Roman" w:cs="Times New Roman"/>
          <w:sz w:val="28"/>
          <w:szCs w:val="28"/>
        </w:rPr>
        <w:t xml:space="preserve"> или иным способом в соответствии с законодательством не </w:t>
      </w:r>
      <w:proofErr w:type="gramStart"/>
      <w:r w:rsidR="009E00F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E00FC">
        <w:rPr>
          <w:rFonts w:ascii="Times New Roman" w:hAnsi="Times New Roman" w:cs="Times New Roman"/>
          <w:sz w:val="28"/>
          <w:szCs w:val="28"/>
        </w:rPr>
        <w:t xml:space="preserve"> чем за 5 рабочих дней до дня отчета сельского старосты на подведомственной территории.</w:t>
      </w:r>
    </w:p>
    <w:p w:rsidR="009E00FC" w:rsidRDefault="009E00FC" w:rsidP="00B326DA">
      <w:pPr>
        <w:pStyle w:val="a3"/>
        <w:numPr>
          <w:ilvl w:val="1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своей деятельности сельский староста представляет на собрании граждан подведомственной территории.</w:t>
      </w:r>
    </w:p>
    <w:p w:rsidR="009E00FC" w:rsidRDefault="009E00FC" w:rsidP="00B326DA">
      <w:pPr>
        <w:pStyle w:val="a3"/>
        <w:numPr>
          <w:ilvl w:val="1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сельского старосты признается собранием граждан удовлетворительной либо неудовлетворительной.</w:t>
      </w:r>
    </w:p>
    <w:p w:rsidR="009E00FC" w:rsidRDefault="009E00FC" w:rsidP="00B326DA">
      <w:pPr>
        <w:pStyle w:val="a3"/>
        <w:numPr>
          <w:ilvl w:val="1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сельский староста получил неудовлетворительную оценку, то собрание граждан вправе поставить вопрос о досрочном прекращении его полномочий, либо </w:t>
      </w:r>
      <w:r w:rsidR="000643CE">
        <w:rPr>
          <w:rFonts w:ascii="Times New Roman" w:hAnsi="Times New Roman" w:cs="Times New Roman"/>
          <w:sz w:val="28"/>
          <w:szCs w:val="28"/>
        </w:rPr>
        <w:t>дать срок для устранения выявленных в его работе недостатков.</w:t>
      </w:r>
    </w:p>
    <w:p w:rsidR="000643CE" w:rsidRDefault="00FF6556" w:rsidP="00B326DA">
      <w:pPr>
        <w:pStyle w:val="a3"/>
        <w:numPr>
          <w:ilvl w:val="1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5</w:t>
      </w:r>
      <w:r w:rsidR="000643CE">
        <w:rPr>
          <w:rFonts w:ascii="Times New Roman" w:hAnsi="Times New Roman" w:cs="Times New Roman"/>
          <w:sz w:val="28"/>
          <w:szCs w:val="28"/>
        </w:rPr>
        <w:t xml:space="preserve"> процентов жителей подведомственной территории либо 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 </w:t>
      </w:r>
      <w:r w:rsidR="000643CE">
        <w:rPr>
          <w:rFonts w:ascii="Times New Roman" w:hAnsi="Times New Roman" w:cs="Times New Roman"/>
          <w:sz w:val="28"/>
          <w:szCs w:val="28"/>
        </w:rPr>
        <w:t>может быть проведен внеочередной отчет сельского старосты.</w:t>
      </w:r>
    </w:p>
    <w:p w:rsidR="000643CE" w:rsidRDefault="000643CE" w:rsidP="00B326DA">
      <w:pPr>
        <w:pStyle w:val="a3"/>
        <w:numPr>
          <w:ilvl w:val="1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Внеочередной отчет сельского старосты должен быть проведен не позднее 1 месяца с момента внесения письменного требования о его проведении.</w:t>
      </w:r>
    </w:p>
    <w:p w:rsidR="00B61F8F" w:rsidRPr="0002079A" w:rsidRDefault="000643CE" w:rsidP="001B1A90">
      <w:pPr>
        <w:pStyle w:val="a3"/>
        <w:spacing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1F8F" w:rsidRDefault="00B61F8F" w:rsidP="000643CE">
      <w:pPr>
        <w:pStyle w:val="a3"/>
        <w:spacing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61F8F" w:rsidRDefault="00B61F8F" w:rsidP="000F3A4F">
      <w:pPr>
        <w:spacing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61F8F" w:rsidRDefault="00FD729F" w:rsidP="000F3A4F">
      <w:pPr>
        <w:spacing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F8F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61F8F" w:rsidRPr="00FD729F" w:rsidRDefault="00FD729F" w:rsidP="00FD729F">
      <w:pPr>
        <w:spacing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поселения «Жирекенское»</w:t>
      </w:r>
    </w:p>
    <w:p w:rsidR="00B61F8F" w:rsidRDefault="00FD729F" w:rsidP="000F3A4F">
      <w:pPr>
        <w:spacing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«30» декабря 2015 г. № 16</w:t>
      </w:r>
    </w:p>
    <w:p w:rsidR="00B61F8F" w:rsidRDefault="00B61F8F" w:rsidP="00B61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8F" w:rsidRDefault="00B61F8F" w:rsidP="00B61F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61F8F" w:rsidRDefault="00B61F8F" w:rsidP="00B61F8F">
      <w:pPr>
        <w:pStyle w:val="a3"/>
        <w:spacing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УДОСТОВЕРЕНИЯ СЕЛЬСКОГО СТАРОСТЫ</w:t>
      </w:r>
    </w:p>
    <w:p w:rsidR="00B61F8F" w:rsidRDefault="00B61F8F" w:rsidP="00B61F8F">
      <w:pPr>
        <w:pStyle w:val="a3"/>
        <w:spacing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8F" w:rsidRDefault="00B61F8F" w:rsidP="00B61F8F">
      <w:pPr>
        <w:pStyle w:val="a3"/>
        <w:spacing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5104"/>
        <w:gridCol w:w="5245"/>
      </w:tblGrid>
      <w:tr w:rsidR="00B61F8F" w:rsidTr="00B61F8F">
        <w:tc>
          <w:tcPr>
            <w:tcW w:w="5104" w:type="dxa"/>
          </w:tcPr>
          <w:p w:rsidR="00B61F8F" w:rsidRPr="0059619F" w:rsidRDefault="00B61F8F" w:rsidP="00B61F8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1F8F" w:rsidRPr="0059619F" w:rsidRDefault="0059619F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9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«Жирекенское»</w:t>
            </w:r>
          </w:p>
          <w:p w:rsidR="00B61F8F" w:rsidRPr="00895B14" w:rsidRDefault="00895B14" w:rsidP="00895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B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95B14" w:rsidRPr="00895B14" w:rsidRDefault="00895B14" w:rsidP="00895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B14">
              <w:rPr>
                <w:rFonts w:ascii="Times New Roman" w:hAnsi="Times New Roman" w:cs="Times New Roman"/>
                <w:sz w:val="24"/>
                <w:szCs w:val="24"/>
              </w:rPr>
              <w:t>для фото</w:t>
            </w:r>
          </w:p>
          <w:p w:rsidR="00B61F8F" w:rsidRDefault="00B61F8F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14" w:rsidRDefault="00895B14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8F" w:rsidRDefault="00B61F8F" w:rsidP="00895B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14">
              <w:rPr>
                <w:rFonts w:ascii="Times New Roman" w:hAnsi="Times New Roman" w:cs="Times New Roman"/>
                <w:sz w:val="24"/>
                <w:szCs w:val="24"/>
              </w:rPr>
              <w:t>Настоящее удостоверение подлежит обязательному возврату при оставлении должности</w:t>
            </w:r>
          </w:p>
          <w:p w:rsidR="00895B14" w:rsidRPr="00895B14" w:rsidRDefault="00895B14" w:rsidP="00895B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14" w:rsidRDefault="00895B14" w:rsidP="00895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61F8F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</w:t>
            </w:r>
          </w:p>
          <w:p w:rsidR="00895B14" w:rsidRDefault="00B61F8F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B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B61F8F" w:rsidRPr="00895B14" w:rsidRDefault="00895B14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B61F8F" w:rsidRPr="00895B1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245" w:type="dxa"/>
          </w:tcPr>
          <w:p w:rsidR="00895B14" w:rsidRDefault="00895B14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F8F" w:rsidRPr="00895B14" w:rsidRDefault="00B61F8F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14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 ____</w:t>
            </w:r>
          </w:p>
          <w:p w:rsidR="00B61F8F" w:rsidRDefault="00B61F8F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61F8F" w:rsidRPr="00895B14" w:rsidRDefault="00B61F8F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95B14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B61F8F" w:rsidRDefault="00B61F8F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8F" w:rsidRDefault="00B61F8F" w:rsidP="00895B14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староста ____________</w:t>
            </w:r>
            <w:r w:rsidR="00895B1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61F8F" w:rsidRDefault="00B61F8F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895B1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61F8F" w:rsidRPr="00895B14" w:rsidRDefault="001B1A90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61F8F" w:rsidRPr="00895B1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населенного пункта)</w:t>
            </w:r>
          </w:p>
          <w:p w:rsidR="00B61F8F" w:rsidRPr="00895B14" w:rsidRDefault="00895B14" w:rsidP="00895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B14">
              <w:rPr>
                <w:rFonts w:ascii="Times New Roman" w:hAnsi="Times New Roman" w:cs="Times New Roman"/>
                <w:sz w:val="24"/>
                <w:szCs w:val="24"/>
              </w:rPr>
              <w:t>Действительно</w:t>
            </w:r>
          </w:p>
          <w:p w:rsidR="00895B14" w:rsidRPr="00895B14" w:rsidRDefault="001B1A90" w:rsidP="00895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95B14" w:rsidRPr="00895B14">
              <w:rPr>
                <w:rFonts w:ascii="Times New Roman" w:hAnsi="Times New Roman" w:cs="Times New Roman"/>
                <w:sz w:val="24"/>
                <w:szCs w:val="24"/>
              </w:rPr>
              <w:t xml:space="preserve"> «___» ______ 20__ г.</w:t>
            </w:r>
          </w:p>
          <w:p w:rsidR="00895B14" w:rsidRPr="00895B14" w:rsidRDefault="001B1A90" w:rsidP="00895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B14" w:rsidRPr="00895B14">
              <w:rPr>
                <w:rFonts w:ascii="Times New Roman" w:hAnsi="Times New Roman" w:cs="Times New Roman"/>
                <w:sz w:val="24"/>
                <w:szCs w:val="24"/>
              </w:rPr>
              <w:t>о «___» ________ 20__ г.</w:t>
            </w:r>
          </w:p>
          <w:p w:rsidR="00895B14" w:rsidRDefault="00895B14" w:rsidP="00B6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8F" w:rsidRPr="00895B14" w:rsidRDefault="00895B14" w:rsidP="00895B1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_______________              </w:t>
            </w:r>
            <w:r w:rsidRPr="00895B14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  <w:p w:rsidR="00B61F8F" w:rsidRPr="00895B14" w:rsidRDefault="00B61F8F" w:rsidP="00895B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F8F" w:rsidRPr="006D1997" w:rsidRDefault="00B61F8F" w:rsidP="00B61F8F">
      <w:pPr>
        <w:pStyle w:val="a3"/>
        <w:spacing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sectPr w:rsidR="00B61F8F" w:rsidRPr="006D1997" w:rsidSect="0081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4DD5"/>
    <w:multiLevelType w:val="hybridMultilevel"/>
    <w:tmpl w:val="A2FC3C58"/>
    <w:lvl w:ilvl="0" w:tplc="3000D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647DA"/>
    <w:multiLevelType w:val="multilevel"/>
    <w:tmpl w:val="F4F03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C8"/>
    <w:rsid w:val="0002079A"/>
    <w:rsid w:val="000310D0"/>
    <w:rsid w:val="000643CE"/>
    <w:rsid w:val="00081E53"/>
    <w:rsid w:val="000F0AED"/>
    <w:rsid w:val="000F3A4F"/>
    <w:rsid w:val="0011114B"/>
    <w:rsid w:val="0013078A"/>
    <w:rsid w:val="00131875"/>
    <w:rsid w:val="00146D55"/>
    <w:rsid w:val="00153298"/>
    <w:rsid w:val="001B1A90"/>
    <w:rsid w:val="0029774E"/>
    <w:rsid w:val="002D1A03"/>
    <w:rsid w:val="00361B3C"/>
    <w:rsid w:val="003A7625"/>
    <w:rsid w:val="00435ADB"/>
    <w:rsid w:val="004A32DA"/>
    <w:rsid w:val="00543E47"/>
    <w:rsid w:val="00547582"/>
    <w:rsid w:val="0055788F"/>
    <w:rsid w:val="0059619F"/>
    <w:rsid w:val="006106CD"/>
    <w:rsid w:val="00612BB2"/>
    <w:rsid w:val="00655741"/>
    <w:rsid w:val="00677258"/>
    <w:rsid w:val="0068210B"/>
    <w:rsid w:val="006B24C2"/>
    <w:rsid w:val="006D1997"/>
    <w:rsid w:val="006D253F"/>
    <w:rsid w:val="00700C76"/>
    <w:rsid w:val="00703FFB"/>
    <w:rsid w:val="00766A21"/>
    <w:rsid w:val="007773F7"/>
    <w:rsid w:val="00792004"/>
    <w:rsid w:val="007B11DB"/>
    <w:rsid w:val="007E2528"/>
    <w:rsid w:val="007E4787"/>
    <w:rsid w:val="00816678"/>
    <w:rsid w:val="008440A4"/>
    <w:rsid w:val="00895B14"/>
    <w:rsid w:val="008F7584"/>
    <w:rsid w:val="00937CF5"/>
    <w:rsid w:val="00987F8D"/>
    <w:rsid w:val="009A544F"/>
    <w:rsid w:val="009B4E6C"/>
    <w:rsid w:val="009C7C25"/>
    <w:rsid w:val="009E00FC"/>
    <w:rsid w:val="009E22C5"/>
    <w:rsid w:val="009F11FE"/>
    <w:rsid w:val="00A03759"/>
    <w:rsid w:val="00A2581B"/>
    <w:rsid w:val="00A521A5"/>
    <w:rsid w:val="00AA7D5B"/>
    <w:rsid w:val="00AF0797"/>
    <w:rsid w:val="00B10E84"/>
    <w:rsid w:val="00B1421C"/>
    <w:rsid w:val="00B326DA"/>
    <w:rsid w:val="00B61F8F"/>
    <w:rsid w:val="00B77518"/>
    <w:rsid w:val="00BC4C65"/>
    <w:rsid w:val="00C16E9C"/>
    <w:rsid w:val="00C627D3"/>
    <w:rsid w:val="00CD1223"/>
    <w:rsid w:val="00D10872"/>
    <w:rsid w:val="00D272E6"/>
    <w:rsid w:val="00DB49C8"/>
    <w:rsid w:val="00DC2434"/>
    <w:rsid w:val="00DC3A52"/>
    <w:rsid w:val="00F34C1A"/>
    <w:rsid w:val="00F76CE1"/>
    <w:rsid w:val="00F94BC5"/>
    <w:rsid w:val="00FD729F"/>
    <w:rsid w:val="00F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75"/>
    <w:pPr>
      <w:ind w:left="720"/>
      <w:contextualSpacing/>
    </w:pPr>
  </w:style>
  <w:style w:type="paragraph" w:customStyle="1" w:styleId="ConsTitle">
    <w:name w:val="ConsTitle"/>
    <w:rsid w:val="00F76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76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61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B11DB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station58</dc:creator>
  <cp:lastModifiedBy>Legal_expert</cp:lastModifiedBy>
  <cp:revision>16</cp:revision>
  <dcterms:created xsi:type="dcterms:W3CDTF">2015-12-17T02:13:00Z</dcterms:created>
  <dcterms:modified xsi:type="dcterms:W3CDTF">2016-01-11T02:08:00Z</dcterms:modified>
</cp:coreProperties>
</file>