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4" w:rsidRDefault="00AE43A4" w:rsidP="00AE43A4">
      <w:pPr>
        <w:jc w:val="center"/>
        <w:rPr>
          <w:b/>
        </w:rPr>
      </w:pPr>
      <w:r>
        <w:rPr>
          <w:b/>
        </w:rPr>
        <w:t>Совет городского поселения «Жирекенское»</w:t>
      </w:r>
    </w:p>
    <w:p w:rsidR="00AE43A4" w:rsidRDefault="00AE43A4" w:rsidP="00AE43A4">
      <w:pPr>
        <w:jc w:val="center"/>
        <w:rPr>
          <w:b/>
        </w:rPr>
      </w:pPr>
    </w:p>
    <w:p w:rsidR="00AE43A4" w:rsidRDefault="00AE43A4" w:rsidP="00AE43A4">
      <w:pPr>
        <w:jc w:val="center"/>
        <w:rPr>
          <w:b/>
        </w:rPr>
      </w:pPr>
      <w:r>
        <w:rPr>
          <w:b/>
        </w:rPr>
        <w:t xml:space="preserve">РЕШЕНИЕ </w:t>
      </w:r>
    </w:p>
    <w:p w:rsidR="00AE43A4" w:rsidRDefault="00AE43A4" w:rsidP="00AE43A4">
      <w:pPr>
        <w:jc w:val="center"/>
        <w:rPr>
          <w:b/>
        </w:rPr>
      </w:pPr>
    </w:p>
    <w:p w:rsidR="00AE43A4" w:rsidRDefault="005731D2" w:rsidP="00AE43A4">
      <w:pPr>
        <w:jc w:val="both"/>
      </w:pPr>
      <w:r>
        <w:t xml:space="preserve">«29» марта </w:t>
      </w:r>
      <w:r w:rsidR="00AE43A4">
        <w:t xml:space="preserve">2016 года                                                          </w:t>
      </w:r>
      <w:r w:rsidR="00184A23">
        <w:t xml:space="preserve"> </w:t>
      </w:r>
      <w:r>
        <w:t xml:space="preserve">         № 31</w:t>
      </w:r>
    </w:p>
    <w:p w:rsidR="00AE43A4" w:rsidRPr="0011114B" w:rsidRDefault="00AE43A4" w:rsidP="00AE43A4">
      <w:pPr>
        <w:jc w:val="center"/>
      </w:pPr>
      <w:proofErr w:type="spellStart"/>
      <w:r>
        <w:t>пгт</w:t>
      </w:r>
      <w:proofErr w:type="spellEnd"/>
      <w:r>
        <w:t>. Жирекен Чернышевский район</w:t>
      </w:r>
    </w:p>
    <w:p w:rsidR="00FE72F0" w:rsidRDefault="00FE72F0" w:rsidP="00AE43A4">
      <w:pPr>
        <w:pStyle w:val="a4"/>
        <w:rPr>
          <w:b/>
        </w:rPr>
      </w:pPr>
    </w:p>
    <w:p w:rsidR="00FE72F0" w:rsidRPr="00D54C59" w:rsidRDefault="00D54C59" w:rsidP="005731D2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Положение о порядке </w:t>
      </w:r>
      <w:r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 w:rsidR="00AE43A4" w:rsidRPr="0089577D">
        <w:rPr>
          <w:b/>
          <w:bCs/>
          <w:spacing w:val="-6"/>
        </w:rPr>
        <w:t>городском поселении «Жирекенское»</w:t>
      </w:r>
      <w:r w:rsidRPr="0089577D">
        <w:rPr>
          <w:b/>
          <w:bCs/>
          <w:spacing w:val="-6"/>
        </w:rPr>
        <w:t>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tabs>
          <w:tab w:val="left" w:pos="1134"/>
        </w:tabs>
        <w:autoSpaceDE w:val="0"/>
        <w:autoSpaceDN w:val="0"/>
        <w:adjustRightInd w:val="0"/>
        <w:spacing w:before="360"/>
        <w:ind w:firstLine="709"/>
        <w:jc w:val="both"/>
      </w:pPr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0B51A7">
        <w:t xml:space="preserve">статьей </w:t>
      </w:r>
      <w:r w:rsidR="002D770D">
        <w:t xml:space="preserve">25 </w:t>
      </w:r>
      <w:r w:rsidR="000B51A7">
        <w:t>Устава</w:t>
      </w:r>
      <w:r w:rsidR="00AE43A4">
        <w:rPr>
          <w:i/>
        </w:rPr>
        <w:t xml:space="preserve"> </w:t>
      </w:r>
      <w:r w:rsidR="00AE43A4">
        <w:t>городского поселения «Жирекенское»</w:t>
      </w:r>
      <w:r w:rsidR="000B51A7">
        <w:t xml:space="preserve">, </w:t>
      </w:r>
      <w:r w:rsidR="00AE43A4" w:rsidRPr="00AE43A4">
        <w:t xml:space="preserve">Совет городского поселения «Жирекенское» </w:t>
      </w:r>
      <w:r w:rsidR="00AE43A4">
        <w:rPr>
          <w:b/>
        </w:rPr>
        <w:t>решил</w:t>
      </w:r>
      <w:r w:rsidR="000B51A7" w:rsidRPr="000B51A7">
        <w:rPr>
          <w:b/>
        </w:rPr>
        <w:t>:</w:t>
      </w:r>
      <w:r w:rsidR="000B51A7">
        <w:t xml:space="preserve"> </w:t>
      </w:r>
    </w:p>
    <w:p w:rsidR="000B51A7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AE43A4">
        <w:rPr>
          <w:bCs/>
          <w:spacing w:val="-6"/>
        </w:rPr>
        <w:t>городском поселении «Жирекенское»</w:t>
      </w:r>
      <w:r w:rsidR="000B51A7">
        <w:rPr>
          <w:bCs/>
          <w:spacing w:val="-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E43A4" w:rsidRPr="00CE72B5" w:rsidRDefault="00AE43A4" w:rsidP="00AE43A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72B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подписания главой городского поселения «Жирекенское» и официального обнародования в соответствии с Уставом. </w:t>
      </w:r>
    </w:p>
    <w:p w:rsidR="00AE43A4" w:rsidRPr="00CE72B5" w:rsidRDefault="00AE43A4" w:rsidP="00AE43A4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2B5">
        <w:rPr>
          <w:sz w:val="28"/>
          <w:szCs w:val="28"/>
        </w:rPr>
        <w:t>. Настоящее решение</w:t>
      </w:r>
      <w:r w:rsidRPr="00CE72B5">
        <w:t xml:space="preserve"> </w:t>
      </w:r>
      <w:r w:rsidRPr="00CE72B5">
        <w:rPr>
          <w:sz w:val="28"/>
          <w:szCs w:val="28"/>
        </w:rPr>
        <w:t>обнародовать</w:t>
      </w:r>
      <w:r w:rsidRPr="00CE72B5">
        <w:t xml:space="preserve"> </w:t>
      </w:r>
      <w:r w:rsidRPr="00CE72B5">
        <w:rPr>
          <w:sz w:val="28"/>
          <w:szCs w:val="28"/>
        </w:rPr>
        <w:t xml:space="preserve">на стендах в администрации городского поселения «Жирекенское», библиотеке, средней школе, административном здании № 3 и разместить на официальном сайте </w:t>
      </w:r>
      <w:hyperlink r:id="rId5" w:history="1">
        <w:r w:rsidRPr="00CE72B5">
          <w:rPr>
            <w:rStyle w:val="a3"/>
            <w:sz w:val="28"/>
            <w:szCs w:val="28"/>
            <w:lang w:val="en-US"/>
          </w:rPr>
          <w:t>www</w:t>
        </w:r>
        <w:r w:rsidRPr="00CE72B5">
          <w:rPr>
            <w:rStyle w:val="a3"/>
            <w:sz w:val="28"/>
            <w:szCs w:val="28"/>
          </w:rPr>
          <w:t>.</w:t>
        </w:r>
        <w:proofErr w:type="spellStart"/>
        <w:r w:rsidRPr="00CE72B5">
          <w:rPr>
            <w:rStyle w:val="a3"/>
            <w:sz w:val="28"/>
            <w:szCs w:val="28"/>
          </w:rPr>
          <w:t>Забайкальскийкрай.рф</w:t>
        </w:r>
        <w:proofErr w:type="spellEnd"/>
      </w:hyperlink>
      <w:r w:rsidRPr="00CE72B5">
        <w:rPr>
          <w:sz w:val="28"/>
          <w:szCs w:val="28"/>
        </w:rPr>
        <w:t xml:space="preserve"> в разделе «Местное самоуправление», «Чернышевский район», «Городское поселение «Жирекенское».</w:t>
      </w:r>
    </w:p>
    <w:p w:rsidR="00AE43A4" w:rsidRPr="00CE72B5" w:rsidRDefault="00AE43A4" w:rsidP="00AE43A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Pr="00AE43A4" w:rsidRDefault="00FE72F0" w:rsidP="00AE43A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FE72F0" w:rsidP="00D54C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43A4" w:rsidRDefault="000B51A7" w:rsidP="00D54C59">
      <w:pPr>
        <w:jc w:val="both"/>
      </w:pPr>
      <w:r w:rsidRPr="000B51A7">
        <w:t xml:space="preserve">Глава </w:t>
      </w:r>
      <w:proofErr w:type="gramStart"/>
      <w:r w:rsidR="00AE43A4">
        <w:t>городского</w:t>
      </w:r>
      <w:proofErr w:type="gramEnd"/>
      <w:r w:rsidR="00AE43A4">
        <w:t xml:space="preserve"> </w:t>
      </w:r>
    </w:p>
    <w:p w:rsidR="00D257C4" w:rsidRDefault="00AE43A4" w:rsidP="00D54C59">
      <w:pPr>
        <w:jc w:val="both"/>
      </w:pPr>
      <w:r>
        <w:t>поселения «Жирекенское»                                               А.В. Когодеева</w:t>
      </w:r>
    </w:p>
    <w:p w:rsidR="00D54C59" w:rsidRDefault="00D54C59" w:rsidP="00D54C59">
      <w:pPr>
        <w:ind w:left="4253"/>
        <w:jc w:val="center"/>
        <w:rPr>
          <w:i/>
        </w:rPr>
      </w:pPr>
    </w:p>
    <w:p w:rsidR="00AE43A4" w:rsidRDefault="00AE43A4" w:rsidP="00D54C59">
      <w:pPr>
        <w:ind w:left="4253"/>
        <w:jc w:val="center"/>
        <w:rPr>
          <w:i/>
        </w:rPr>
      </w:pPr>
    </w:p>
    <w:p w:rsidR="00AE43A4" w:rsidRDefault="00AE43A4" w:rsidP="00D54C59">
      <w:pPr>
        <w:ind w:left="4253"/>
        <w:jc w:val="center"/>
        <w:rPr>
          <w:i/>
        </w:rPr>
      </w:pPr>
    </w:p>
    <w:p w:rsidR="00AE43A4" w:rsidRDefault="00AE43A4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54C59" w:rsidRDefault="00D54C59" w:rsidP="00D54C59">
      <w:pPr>
        <w:ind w:left="4253"/>
        <w:jc w:val="center"/>
        <w:rPr>
          <w:sz w:val="24"/>
          <w:szCs w:val="24"/>
        </w:rPr>
      </w:pPr>
    </w:p>
    <w:p w:rsidR="00D257C4" w:rsidRPr="00D257C4" w:rsidRDefault="00D257C4" w:rsidP="00D54C59">
      <w:pPr>
        <w:ind w:left="425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D257C4" w:rsidRDefault="00C70EE7" w:rsidP="00D54C59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="002E02B0">
        <w:rPr>
          <w:sz w:val="24"/>
          <w:szCs w:val="24"/>
        </w:rPr>
        <w:t>Совета городского</w:t>
      </w:r>
    </w:p>
    <w:p w:rsidR="002E02B0" w:rsidRPr="00D257C4" w:rsidRDefault="002E02B0" w:rsidP="002E02B0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             поселения «Жирекенское»</w:t>
      </w:r>
    </w:p>
    <w:p w:rsidR="00D257C4" w:rsidRPr="00D257C4" w:rsidRDefault="005731D2" w:rsidP="00D54C59">
      <w:pPr>
        <w:shd w:val="clear" w:color="auto" w:fill="FFFFFF"/>
        <w:spacing w:line="360" w:lineRule="auto"/>
        <w:ind w:left="5103"/>
        <w:rPr>
          <w:bCs/>
          <w:spacing w:val="-6"/>
          <w:sz w:val="24"/>
          <w:szCs w:val="24"/>
        </w:rPr>
      </w:pPr>
      <w:r>
        <w:rPr>
          <w:sz w:val="24"/>
          <w:szCs w:val="24"/>
        </w:rPr>
        <w:t xml:space="preserve">     от 29. 03. </w:t>
      </w:r>
      <w:r w:rsidR="002E02B0">
        <w:rPr>
          <w:sz w:val="24"/>
          <w:szCs w:val="24"/>
        </w:rPr>
        <w:t xml:space="preserve">2016 </w:t>
      </w:r>
      <w:r w:rsidR="00D257C4" w:rsidRPr="00D257C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31</w:t>
      </w:r>
    </w:p>
    <w:p w:rsidR="00FE72F0" w:rsidRDefault="00FE72F0" w:rsidP="00D54C59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E72F0" w:rsidRPr="002E02B0" w:rsidRDefault="00FE72F0" w:rsidP="00D54C59">
      <w:pPr>
        <w:shd w:val="clear" w:color="auto" w:fill="FFFFFF"/>
        <w:jc w:val="center"/>
        <w:rPr>
          <w:b/>
          <w:bCs/>
        </w:rPr>
      </w:pPr>
      <w:r w:rsidRPr="002E02B0">
        <w:rPr>
          <w:b/>
          <w:bCs/>
        </w:rPr>
        <w:t xml:space="preserve">о порядке сообщения лицами, замещающими должности </w:t>
      </w:r>
      <w:r w:rsidR="00C70EE7" w:rsidRPr="002E02B0">
        <w:rPr>
          <w:b/>
          <w:bCs/>
        </w:rPr>
        <w:t xml:space="preserve">муниципальной </w:t>
      </w:r>
      <w:r w:rsidRPr="002E02B0">
        <w:rPr>
          <w:b/>
          <w:bCs/>
        </w:rPr>
        <w:t>службы</w:t>
      </w:r>
      <w:r w:rsidR="00D54C59" w:rsidRPr="002E02B0">
        <w:rPr>
          <w:b/>
          <w:bCs/>
        </w:rPr>
        <w:t xml:space="preserve"> в </w:t>
      </w:r>
      <w:r w:rsidR="00AE43A4" w:rsidRPr="002E02B0">
        <w:rPr>
          <w:b/>
          <w:bCs/>
        </w:rPr>
        <w:t>городском поселении «Жирекенское»</w:t>
      </w:r>
      <w:r w:rsidRPr="002E02B0">
        <w:rPr>
          <w:b/>
          <w:bCs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</w:t>
      </w:r>
      <w:r w:rsidR="00AE43A4">
        <w:rPr>
          <w:bCs/>
        </w:rPr>
        <w:t xml:space="preserve"> </w:t>
      </w:r>
      <w:r w:rsidR="00AE43A4" w:rsidRPr="00323947">
        <w:rPr>
          <w:bCs/>
        </w:rPr>
        <w:t>городском поселении «Жирекенское</w:t>
      </w:r>
      <w:r w:rsidR="00AE43A4">
        <w:rPr>
          <w:b/>
          <w:bCs/>
        </w:rPr>
        <w:t>»,</w:t>
      </w:r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Лица, замещающие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323947">
        <w:rPr>
          <w:bCs/>
        </w:rPr>
        <w:t>городском поселении «Жирекенское»</w:t>
      </w:r>
      <w:r>
        <w:rPr>
          <w:bCs/>
        </w:rPr>
        <w:t>, 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>
        <w:t xml:space="preserve">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B77D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</w:t>
      </w:r>
      <w:r w:rsidR="002E02B0" w:rsidRPr="002E02B0">
        <w:t>специалистом по юридическим и кадровым вопросам, в случае отсутствия</w:t>
      </w:r>
      <w:r w:rsidR="002E02B0">
        <w:rPr>
          <w:i/>
        </w:rPr>
        <w:t xml:space="preserve"> – </w:t>
      </w:r>
      <w:r w:rsidR="002E02B0" w:rsidRPr="002E02B0">
        <w:t xml:space="preserve">иным лицом </w:t>
      </w:r>
      <w:r w:rsidR="00FB77D0">
        <w:rPr>
          <w:bCs/>
        </w:rPr>
        <w:t xml:space="preserve">(далее – ответственное должностное лицо) </w:t>
      </w:r>
      <w:r w:rsidR="002E02B0" w:rsidRPr="002E02B0">
        <w:t>по распоряжению руководителя органа местного самоуправления</w:t>
      </w:r>
      <w:r w:rsidR="002E02B0">
        <w:rPr>
          <w:i/>
        </w:rPr>
        <w:t xml:space="preserve"> </w:t>
      </w:r>
      <w:r>
        <w:rPr>
          <w:bCs/>
        </w:rPr>
        <w:t xml:space="preserve"> 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2E02B0" w:rsidRPr="002E02B0">
        <w:t>администрации городского поселения «Жирекенское»</w:t>
      </w:r>
      <w:r w:rsidR="002E02B0">
        <w:rPr>
          <w:i/>
        </w:rPr>
        <w:t xml:space="preserve">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 xml:space="preserve">замещающими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A97586" w:rsidRPr="00A97586">
        <w:rPr>
          <w:bCs/>
          <w:spacing w:val="-6"/>
        </w:rPr>
        <w:t>городском поселении «Жирекенское»</w:t>
      </w:r>
      <w:r w:rsidRPr="00A97586">
        <w:rPr>
          <w:bCs/>
          <w:spacing w:val="-6"/>
        </w:rPr>
        <w:t xml:space="preserve">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2F7B0C" w:rsidRPr="00D54C59" w:rsidRDefault="00FE72F0" w:rsidP="00D54C59">
      <w:pPr>
        <w:shd w:val="clear" w:color="auto" w:fill="FFFFFF"/>
        <w:spacing w:before="100" w:beforeAutospacing="1"/>
        <w:jc w:val="center"/>
        <w:rPr>
          <w:bCs/>
          <w:spacing w:val="-6"/>
        </w:rPr>
      </w:pPr>
      <w:r>
        <w:rPr>
          <w:bCs/>
          <w:spacing w:val="-6"/>
        </w:rPr>
        <w:t>____________________________</w:t>
      </w:r>
    </w:p>
    <w:sectPr w:rsidR="002F7B0C" w:rsidRPr="00D54C59" w:rsidSect="00F72E37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2F0"/>
    <w:rsid w:val="000B51A7"/>
    <w:rsid w:val="00105E6D"/>
    <w:rsid w:val="00177B47"/>
    <w:rsid w:val="00184A23"/>
    <w:rsid w:val="002D770D"/>
    <w:rsid w:val="002E02B0"/>
    <w:rsid w:val="002F7B0C"/>
    <w:rsid w:val="00323947"/>
    <w:rsid w:val="003C1FE3"/>
    <w:rsid w:val="004C0E4F"/>
    <w:rsid w:val="005731D2"/>
    <w:rsid w:val="0089577D"/>
    <w:rsid w:val="00A77B2D"/>
    <w:rsid w:val="00A97586"/>
    <w:rsid w:val="00AE43A4"/>
    <w:rsid w:val="00C70EE7"/>
    <w:rsid w:val="00CC7DF0"/>
    <w:rsid w:val="00D257C4"/>
    <w:rsid w:val="00D503D4"/>
    <w:rsid w:val="00D54C59"/>
    <w:rsid w:val="00DC163C"/>
    <w:rsid w:val="00EF05C1"/>
    <w:rsid w:val="00F12D3E"/>
    <w:rsid w:val="00F23F18"/>
    <w:rsid w:val="00F3768D"/>
    <w:rsid w:val="00F72E37"/>
    <w:rsid w:val="00FB77D0"/>
    <w:rsid w:val="00FD78F9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E43A4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E4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47EC-0C72-4ABF-A4E2-97F36A6B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Expert_of_soft</cp:lastModifiedBy>
  <cp:revision>10</cp:revision>
  <cp:lastPrinted>2016-04-06T07:46:00Z</cp:lastPrinted>
  <dcterms:created xsi:type="dcterms:W3CDTF">2016-03-21T01:59:00Z</dcterms:created>
  <dcterms:modified xsi:type="dcterms:W3CDTF">2016-04-06T07:47:00Z</dcterms:modified>
</cp:coreProperties>
</file>