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904FCF" w:rsidRDefault="00E2448C" w:rsidP="005B1171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Более 1200 гектаров </w:t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находится в «Банке земли» </w:t>
      </w:r>
      <w:r w:rsidR="00651E5B">
        <w:rPr>
          <w:rFonts w:ascii="Segoe UI" w:hAnsi="Segoe UI" w:cs="Segoe UI"/>
          <w:sz w:val="32"/>
          <w:szCs w:val="32"/>
        </w:rPr>
        <w:t>Забайкаль</w:t>
      </w:r>
      <w:r>
        <w:rPr>
          <w:rFonts w:ascii="Segoe UI" w:hAnsi="Segoe UI" w:cs="Segoe UI"/>
          <w:sz w:val="32"/>
          <w:szCs w:val="32"/>
        </w:rPr>
        <w:t xml:space="preserve">я под жилищное строительство </w:t>
      </w:r>
    </w:p>
    <w:p w:rsidR="00904FCF" w:rsidRDefault="00904FCF" w:rsidP="00904FC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04FCF" w:rsidRDefault="009C32AB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</w:t>
      </w:r>
      <w:r w:rsidR="00E0595D">
        <w:rPr>
          <w:rFonts w:ascii="Segoe UI" w:hAnsi="Segoe UI" w:cs="Segoe UI"/>
          <w:i/>
          <w:sz w:val="24"/>
          <w:szCs w:val="24"/>
        </w:rPr>
        <w:t xml:space="preserve">Забайкальском крае в </w:t>
      </w:r>
      <w:r w:rsidR="00312ED8">
        <w:rPr>
          <w:rFonts w:ascii="Segoe UI" w:hAnsi="Segoe UI" w:cs="Segoe UI"/>
          <w:i/>
          <w:sz w:val="24"/>
          <w:szCs w:val="24"/>
        </w:rPr>
        <w:t xml:space="preserve">рамках </w:t>
      </w:r>
      <w:r w:rsidR="00F12495">
        <w:rPr>
          <w:rFonts w:ascii="Segoe UI" w:hAnsi="Segoe UI" w:cs="Segoe UI"/>
          <w:i/>
          <w:sz w:val="24"/>
          <w:szCs w:val="24"/>
        </w:rPr>
        <w:t>проекта</w:t>
      </w:r>
      <w:r w:rsidR="00312ED8">
        <w:rPr>
          <w:rFonts w:ascii="Segoe UI" w:hAnsi="Segoe UI" w:cs="Segoe UI"/>
          <w:i/>
          <w:sz w:val="24"/>
          <w:szCs w:val="24"/>
        </w:rPr>
        <w:t xml:space="preserve"> «Земля для стройки» </w:t>
      </w:r>
      <w:r w:rsidR="00E0595D">
        <w:rPr>
          <w:rFonts w:ascii="Segoe UI" w:hAnsi="Segoe UI" w:cs="Segoe UI"/>
          <w:i/>
          <w:sz w:val="24"/>
          <w:szCs w:val="24"/>
        </w:rPr>
        <w:t>на цели для</w:t>
      </w:r>
      <w:r>
        <w:rPr>
          <w:rFonts w:ascii="Segoe UI" w:hAnsi="Segoe UI" w:cs="Segoe UI"/>
          <w:i/>
          <w:sz w:val="24"/>
          <w:szCs w:val="24"/>
        </w:rPr>
        <w:t xml:space="preserve"> ИЖС и </w:t>
      </w:r>
      <w:r w:rsidR="00E0595D">
        <w:rPr>
          <w:rFonts w:ascii="Segoe UI" w:hAnsi="Segoe UI" w:cs="Segoe UI"/>
          <w:i/>
          <w:sz w:val="24"/>
          <w:szCs w:val="24"/>
        </w:rPr>
        <w:t xml:space="preserve">строительство многоквартирных домов </w:t>
      </w:r>
      <w:r>
        <w:rPr>
          <w:rFonts w:ascii="Segoe UI" w:hAnsi="Segoe UI" w:cs="Segoe UI"/>
          <w:i/>
          <w:sz w:val="24"/>
          <w:szCs w:val="24"/>
        </w:rPr>
        <w:t>выделен</w:t>
      </w:r>
      <w:r w:rsidR="00E0595D">
        <w:rPr>
          <w:rFonts w:ascii="Segoe UI" w:hAnsi="Segoe UI" w:cs="Segoe UI"/>
          <w:i/>
          <w:sz w:val="24"/>
          <w:szCs w:val="24"/>
        </w:rPr>
        <w:t>ы</w:t>
      </w:r>
      <w:r w:rsidR="00312ED8">
        <w:rPr>
          <w:rFonts w:ascii="Segoe UI" w:hAnsi="Segoe UI" w:cs="Segoe UI"/>
          <w:i/>
          <w:sz w:val="24"/>
          <w:szCs w:val="24"/>
        </w:rPr>
        <w:t xml:space="preserve"> 4</w:t>
      </w:r>
      <w:r w:rsidR="00C22E83">
        <w:rPr>
          <w:rFonts w:ascii="Segoe UI" w:hAnsi="Segoe UI" w:cs="Segoe UI"/>
          <w:i/>
          <w:sz w:val="24"/>
          <w:szCs w:val="24"/>
        </w:rPr>
        <w:t>11</w:t>
      </w:r>
      <w:r w:rsidR="00312ED8">
        <w:rPr>
          <w:rFonts w:ascii="Segoe UI" w:hAnsi="Segoe UI" w:cs="Segoe UI"/>
          <w:i/>
          <w:sz w:val="24"/>
          <w:szCs w:val="24"/>
        </w:rPr>
        <w:t xml:space="preserve"> земельных участков и территорий</w:t>
      </w:r>
      <w:r w:rsidR="00BE63DD">
        <w:rPr>
          <w:rFonts w:ascii="Segoe UI" w:hAnsi="Segoe UI" w:cs="Segoe UI"/>
          <w:i/>
          <w:sz w:val="24"/>
          <w:szCs w:val="24"/>
        </w:rPr>
        <w:t xml:space="preserve">. Их общая площадь </w:t>
      </w:r>
      <w:r w:rsidR="00CB3DEA">
        <w:rPr>
          <w:rFonts w:ascii="Segoe UI" w:hAnsi="Segoe UI" w:cs="Segoe UI"/>
          <w:i/>
          <w:sz w:val="24"/>
          <w:szCs w:val="24"/>
        </w:rPr>
        <w:t xml:space="preserve">в </w:t>
      </w:r>
      <w:r w:rsidR="00BE63DD">
        <w:rPr>
          <w:rFonts w:ascii="Segoe UI" w:hAnsi="Segoe UI" w:cs="Segoe UI"/>
          <w:i/>
          <w:sz w:val="24"/>
          <w:szCs w:val="24"/>
        </w:rPr>
        <w:t>2</w:t>
      </w:r>
      <w:r w:rsidR="00CB3DEA">
        <w:rPr>
          <w:rFonts w:ascii="Segoe UI" w:hAnsi="Segoe UI" w:cs="Segoe UI"/>
          <w:i/>
          <w:sz w:val="24"/>
          <w:szCs w:val="24"/>
        </w:rPr>
        <w:t xml:space="preserve"> раза превысил</w:t>
      </w:r>
      <w:r w:rsidR="00BE63DD">
        <w:rPr>
          <w:rFonts w:ascii="Segoe UI" w:hAnsi="Segoe UI" w:cs="Segoe UI"/>
          <w:i/>
          <w:sz w:val="24"/>
          <w:szCs w:val="24"/>
        </w:rPr>
        <w:t>а</w:t>
      </w:r>
      <w:r w:rsidR="00CB3DEA">
        <w:rPr>
          <w:rFonts w:ascii="Segoe UI" w:hAnsi="Segoe UI" w:cs="Segoe UI"/>
          <w:i/>
          <w:sz w:val="24"/>
          <w:szCs w:val="24"/>
        </w:rPr>
        <w:t xml:space="preserve"> площадь таких земель на начало </w:t>
      </w:r>
      <w:r w:rsidR="00457D0E">
        <w:rPr>
          <w:rFonts w:ascii="Segoe UI" w:hAnsi="Segoe UI" w:cs="Segoe UI"/>
          <w:i/>
          <w:sz w:val="24"/>
          <w:szCs w:val="24"/>
        </w:rPr>
        <w:t>2022</w:t>
      </w:r>
      <w:r w:rsidR="00CB3DEA">
        <w:rPr>
          <w:rFonts w:ascii="Segoe UI" w:hAnsi="Segoe UI" w:cs="Segoe UI"/>
          <w:i/>
          <w:sz w:val="24"/>
          <w:szCs w:val="24"/>
        </w:rPr>
        <w:t xml:space="preserve"> года</w:t>
      </w:r>
      <w:r w:rsidR="00904FCF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904FCF" w:rsidRPr="00534DAE" w:rsidRDefault="00904FCF" w:rsidP="00534DA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600E53" w:rsidRPr="00264611" w:rsidRDefault="00600E53" w:rsidP="00600E5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264611">
        <w:rPr>
          <w:rFonts w:ascii="Segoe UI" w:hAnsi="Segoe UI" w:cs="Segoe UI"/>
          <w:sz w:val="24"/>
          <w:szCs w:val="24"/>
        </w:rPr>
        <w:t xml:space="preserve">«Земля для стройки» - часть государственной программы «Национальная система пространственных данных». Формирование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 </w:t>
      </w:r>
    </w:p>
    <w:p w:rsidR="00600E53" w:rsidRPr="00264611" w:rsidRDefault="00600E53" w:rsidP="00600E5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00411" w:rsidRDefault="00904FCF" w:rsidP="0053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534DAE">
        <w:rPr>
          <w:rFonts w:ascii="Segoe UI" w:hAnsi="Segoe UI" w:cs="Segoe UI"/>
          <w:sz w:val="24"/>
          <w:szCs w:val="24"/>
        </w:rPr>
        <w:t xml:space="preserve">- </w:t>
      </w:r>
      <w:r w:rsidR="00E2448C">
        <w:rPr>
          <w:rFonts w:ascii="Segoe UI" w:hAnsi="Segoe UI" w:cs="Segoe UI"/>
          <w:sz w:val="24"/>
          <w:szCs w:val="24"/>
        </w:rPr>
        <w:t xml:space="preserve">В Забайкальском крае на </w:t>
      </w:r>
      <w:r w:rsidR="00286829">
        <w:rPr>
          <w:rFonts w:ascii="Segoe UI" w:hAnsi="Segoe UI" w:cs="Segoe UI"/>
          <w:sz w:val="24"/>
          <w:szCs w:val="24"/>
        </w:rPr>
        <w:t>0</w:t>
      </w:r>
      <w:r w:rsidR="00E2448C">
        <w:rPr>
          <w:rFonts w:ascii="Segoe UI" w:hAnsi="Segoe UI" w:cs="Segoe UI"/>
          <w:sz w:val="24"/>
          <w:szCs w:val="24"/>
        </w:rPr>
        <w:t xml:space="preserve">6 июня </w:t>
      </w:r>
      <w:r w:rsidRPr="00534DAE">
        <w:rPr>
          <w:rFonts w:ascii="Segoe UI" w:hAnsi="Segoe UI" w:cs="Segoe UI"/>
          <w:sz w:val="24"/>
          <w:szCs w:val="24"/>
        </w:rPr>
        <w:t>202</w:t>
      </w:r>
      <w:r w:rsidR="00632862" w:rsidRPr="00534DAE">
        <w:rPr>
          <w:rFonts w:ascii="Segoe UI" w:hAnsi="Segoe UI" w:cs="Segoe UI"/>
          <w:sz w:val="24"/>
          <w:szCs w:val="24"/>
        </w:rPr>
        <w:t>3</w:t>
      </w:r>
      <w:r w:rsidRPr="00534DAE">
        <w:rPr>
          <w:rFonts w:ascii="Segoe UI" w:hAnsi="Segoe UI" w:cs="Segoe UI"/>
          <w:sz w:val="24"/>
          <w:szCs w:val="24"/>
        </w:rPr>
        <w:t xml:space="preserve"> года выявлены </w:t>
      </w:r>
      <w:r w:rsidR="00F12495" w:rsidRPr="00534DAE">
        <w:rPr>
          <w:rFonts w:ascii="Segoe UI" w:hAnsi="Segoe UI" w:cs="Segoe UI"/>
          <w:sz w:val="24"/>
          <w:szCs w:val="24"/>
        </w:rPr>
        <w:t>4</w:t>
      </w:r>
      <w:r w:rsidR="00534DAE">
        <w:rPr>
          <w:rFonts w:ascii="Segoe UI" w:hAnsi="Segoe UI" w:cs="Segoe UI"/>
          <w:sz w:val="24"/>
          <w:szCs w:val="24"/>
        </w:rPr>
        <w:t>11</w:t>
      </w:r>
      <w:r w:rsidRPr="00534DA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534DA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F12495" w:rsidRPr="00534DAE">
        <w:rPr>
          <w:rFonts w:ascii="Segoe UI" w:hAnsi="Segoe UI" w:cs="Segoe UI"/>
          <w:bCs/>
          <w:sz w:val="24"/>
          <w:szCs w:val="24"/>
        </w:rPr>
        <w:t>400</w:t>
      </w:r>
      <w:r w:rsidRPr="00534DAE">
        <w:rPr>
          <w:rFonts w:ascii="Segoe UI" w:hAnsi="Segoe UI" w:cs="Segoe UI"/>
          <w:sz w:val="24"/>
          <w:szCs w:val="24"/>
        </w:rPr>
        <w:t xml:space="preserve"> гектар</w:t>
      </w:r>
      <w:r w:rsidR="00F12495" w:rsidRPr="00534DAE">
        <w:rPr>
          <w:rFonts w:ascii="Segoe UI" w:hAnsi="Segoe UI" w:cs="Segoe UI"/>
          <w:sz w:val="24"/>
          <w:szCs w:val="24"/>
        </w:rPr>
        <w:t>ов</w:t>
      </w:r>
      <w:r w:rsidRPr="00534DAE">
        <w:rPr>
          <w:rFonts w:ascii="Segoe UI" w:hAnsi="Segoe UI" w:cs="Segoe UI"/>
          <w:sz w:val="24"/>
          <w:szCs w:val="24"/>
        </w:rPr>
        <w:t xml:space="preserve"> выделено </w:t>
      </w:r>
      <w:r w:rsidRPr="00534DA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286829">
        <w:rPr>
          <w:rFonts w:ascii="Segoe UI" w:hAnsi="Segoe UI" w:cs="Segoe UI"/>
          <w:bCs/>
          <w:sz w:val="24"/>
          <w:szCs w:val="24"/>
        </w:rPr>
        <w:t>822</w:t>
      </w:r>
      <w:r w:rsidRPr="00534DAE">
        <w:rPr>
          <w:rFonts w:ascii="Segoe UI" w:hAnsi="Segoe UI" w:cs="Segoe UI"/>
          <w:bCs/>
          <w:sz w:val="24"/>
          <w:szCs w:val="24"/>
        </w:rPr>
        <w:t xml:space="preserve"> г</w:t>
      </w:r>
      <w:r w:rsidR="00F12495" w:rsidRPr="00534DAE">
        <w:rPr>
          <w:rFonts w:ascii="Segoe UI" w:hAnsi="Segoe UI" w:cs="Segoe UI"/>
          <w:bCs/>
          <w:sz w:val="24"/>
          <w:szCs w:val="24"/>
        </w:rPr>
        <w:t>ектар</w:t>
      </w:r>
      <w:r w:rsidR="00534DAE">
        <w:rPr>
          <w:rFonts w:ascii="Segoe UI" w:hAnsi="Segoe UI" w:cs="Segoe UI"/>
          <w:bCs/>
          <w:sz w:val="24"/>
          <w:szCs w:val="24"/>
        </w:rPr>
        <w:t>а</w:t>
      </w:r>
      <w:r w:rsidRPr="00534DAE">
        <w:rPr>
          <w:rFonts w:ascii="Segoe UI" w:hAnsi="Segoe UI" w:cs="Segoe UI"/>
          <w:bCs/>
          <w:sz w:val="24"/>
          <w:szCs w:val="24"/>
        </w:rPr>
        <w:t xml:space="preserve"> - для расположения многоквартирных домов. </w:t>
      </w:r>
    </w:p>
    <w:p w:rsidR="00904FCF" w:rsidRDefault="00286829" w:rsidP="0053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7</w:t>
      </w:r>
      <w:r w:rsidR="00534DAE">
        <w:rPr>
          <w:rFonts w:ascii="Segoe UI" w:hAnsi="Segoe UI" w:cs="Segoe UI"/>
          <w:bCs/>
          <w:sz w:val="24"/>
          <w:szCs w:val="24"/>
        </w:rPr>
        <w:t>7</w:t>
      </w:r>
      <w:r w:rsidR="00F12495" w:rsidRPr="00534DAE">
        <w:rPr>
          <w:rFonts w:ascii="Segoe UI" w:hAnsi="Segoe UI" w:cs="Segoe UI"/>
          <w:bCs/>
          <w:sz w:val="24"/>
          <w:szCs w:val="24"/>
        </w:rPr>
        <w:t xml:space="preserve"> гектаров земли </w:t>
      </w:r>
      <w:r w:rsidR="00452CD2">
        <w:rPr>
          <w:rFonts w:ascii="Segoe UI" w:hAnsi="Segoe UI" w:cs="Segoe UI"/>
          <w:bCs/>
          <w:sz w:val="24"/>
          <w:szCs w:val="24"/>
        </w:rPr>
        <w:t xml:space="preserve">(35 участков) </w:t>
      </w:r>
      <w:r w:rsidR="00534DAE">
        <w:rPr>
          <w:rFonts w:ascii="Segoe UI" w:hAnsi="Segoe UI" w:cs="Segoe UI"/>
          <w:bCs/>
          <w:sz w:val="24"/>
          <w:szCs w:val="24"/>
        </w:rPr>
        <w:t>уже вовлечены в жилищное строительство</w:t>
      </w:r>
      <w:r>
        <w:rPr>
          <w:rFonts w:ascii="Segoe UI" w:hAnsi="Segoe UI" w:cs="Segoe UI"/>
          <w:bCs/>
          <w:sz w:val="24"/>
          <w:szCs w:val="24"/>
        </w:rPr>
        <w:t xml:space="preserve"> многоквартирных домов</w:t>
      </w:r>
      <w:r w:rsidR="00904FCF" w:rsidRPr="00534DAE">
        <w:rPr>
          <w:rFonts w:ascii="Segoe UI" w:hAnsi="Segoe UI" w:cs="Segoe UI"/>
          <w:bCs/>
          <w:sz w:val="24"/>
          <w:szCs w:val="24"/>
        </w:rPr>
        <w:t>, - отметил</w:t>
      </w:r>
      <w:r w:rsidR="00255A31" w:rsidRPr="00534DAE">
        <w:rPr>
          <w:rFonts w:ascii="Segoe UI" w:hAnsi="Segoe UI" w:cs="Segoe UI"/>
          <w:bCs/>
          <w:sz w:val="24"/>
          <w:szCs w:val="24"/>
        </w:rPr>
        <w:t>а</w:t>
      </w:r>
      <w:r w:rsidR="00904FCF" w:rsidRPr="00534DAE">
        <w:rPr>
          <w:rFonts w:ascii="Segoe UI" w:hAnsi="Segoe UI" w:cs="Segoe UI"/>
          <w:bCs/>
          <w:sz w:val="24"/>
          <w:szCs w:val="24"/>
        </w:rPr>
        <w:t xml:space="preserve"> </w:t>
      </w:r>
      <w:r w:rsidR="00255A31" w:rsidRPr="00534DAE">
        <w:rPr>
          <w:rFonts w:ascii="Segoe UI" w:hAnsi="Segoe UI" w:cs="Segoe UI"/>
          <w:bCs/>
          <w:sz w:val="24"/>
          <w:szCs w:val="24"/>
        </w:rPr>
        <w:t>Оксана Крылова</w:t>
      </w:r>
      <w:r w:rsidR="00904FCF" w:rsidRPr="00534DAE"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 w:rsidR="00255A31" w:rsidRPr="00534DAE">
        <w:rPr>
          <w:rFonts w:ascii="Segoe UI" w:hAnsi="Segoe UI" w:cs="Segoe UI"/>
          <w:bCs/>
          <w:sz w:val="24"/>
          <w:szCs w:val="24"/>
        </w:rPr>
        <w:t>и.о</w:t>
      </w:r>
      <w:proofErr w:type="spellEnd"/>
      <w:r w:rsidR="00255A31" w:rsidRPr="00534DAE">
        <w:rPr>
          <w:rFonts w:ascii="Segoe UI" w:hAnsi="Segoe UI" w:cs="Segoe UI"/>
          <w:bCs/>
          <w:sz w:val="24"/>
          <w:szCs w:val="24"/>
        </w:rPr>
        <w:t xml:space="preserve">. </w:t>
      </w:r>
      <w:r w:rsidR="00904FCF" w:rsidRPr="00534DAE">
        <w:rPr>
          <w:rFonts w:ascii="Segoe UI" w:hAnsi="Segoe UI" w:cs="Segoe UI"/>
          <w:bCs/>
          <w:sz w:val="24"/>
          <w:szCs w:val="24"/>
        </w:rPr>
        <w:t>руководител</w:t>
      </w:r>
      <w:r w:rsidR="00255A31" w:rsidRPr="00534DAE">
        <w:rPr>
          <w:rFonts w:ascii="Segoe UI" w:hAnsi="Segoe UI" w:cs="Segoe UI"/>
          <w:bCs/>
          <w:sz w:val="24"/>
          <w:szCs w:val="24"/>
        </w:rPr>
        <w:t>я</w:t>
      </w:r>
      <w:r w:rsidR="00904FCF" w:rsidRPr="00534DAE">
        <w:rPr>
          <w:rFonts w:ascii="Segoe UI" w:hAnsi="Segoe UI" w:cs="Segoe UI"/>
          <w:bCs/>
          <w:sz w:val="24"/>
          <w:szCs w:val="24"/>
        </w:rPr>
        <w:t xml:space="preserve"> Управления </w:t>
      </w:r>
      <w:proofErr w:type="spellStart"/>
      <w:r w:rsidR="00904FCF" w:rsidRPr="00534DA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904FCF" w:rsidRPr="00534DA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="00904FCF" w:rsidRPr="00534DAE">
        <w:rPr>
          <w:rFonts w:ascii="Segoe UI" w:hAnsi="Segoe UI" w:cs="Segoe UI"/>
          <w:sz w:val="24"/>
          <w:szCs w:val="24"/>
        </w:rPr>
        <w:t xml:space="preserve"> </w:t>
      </w:r>
    </w:p>
    <w:p w:rsidR="00BD351D" w:rsidRDefault="00BD351D" w:rsidP="00534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14D1" w:rsidRDefault="00904FCF" w:rsidP="002A14D1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Земельные участки, зоны и территории находятся в ф</w:t>
      </w:r>
      <w:r w:rsidRPr="00AE093F">
        <w:rPr>
          <w:rFonts w:ascii="Segoe UI" w:hAnsi="Segoe UI" w:cs="Segoe UI"/>
          <w:bCs/>
        </w:rPr>
        <w:t xml:space="preserve">едеральной, </w:t>
      </w:r>
      <w:r>
        <w:rPr>
          <w:rFonts w:ascii="Segoe UI" w:hAnsi="Segoe UI" w:cs="Segoe UI"/>
          <w:bCs/>
        </w:rPr>
        <w:t>региональной либо</w:t>
      </w:r>
      <w:r w:rsidRPr="00AE093F">
        <w:rPr>
          <w:rFonts w:ascii="Segoe UI" w:hAnsi="Segoe UI" w:cs="Segoe UI"/>
          <w:bCs/>
        </w:rPr>
        <w:t xml:space="preserve"> муниципальной собственности</w:t>
      </w:r>
      <w:r>
        <w:rPr>
          <w:rFonts w:ascii="Segoe UI" w:hAnsi="Segoe UI" w:cs="Segoe UI"/>
          <w:bCs/>
        </w:rPr>
        <w:t>. Также некоторые объекты находились в неразграниченной</w:t>
      </w:r>
      <w:r w:rsidRPr="00AE093F">
        <w:rPr>
          <w:rFonts w:ascii="Segoe UI" w:hAnsi="Segoe UI" w:cs="Segoe UI"/>
          <w:bCs/>
        </w:rPr>
        <w:t xml:space="preserve"> собственност</w:t>
      </w:r>
      <w:r>
        <w:rPr>
          <w:rFonts w:ascii="Segoe UI" w:hAnsi="Segoe UI" w:cs="Segoe UI"/>
          <w:bCs/>
        </w:rPr>
        <w:t>и</w:t>
      </w:r>
      <w:r w:rsidRPr="00AE093F">
        <w:rPr>
          <w:rFonts w:ascii="Segoe UI" w:hAnsi="Segoe UI" w:cs="Segoe UI"/>
          <w:bCs/>
        </w:rPr>
        <w:t>.</w:t>
      </w:r>
      <w:r w:rsidR="002A14D1">
        <w:rPr>
          <w:rFonts w:ascii="Segoe UI" w:hAnsi="Segoe UI" w:cs="Segoe UI"/>
          <w:bCs/>
        </w:rPr>
        <w:t xml:space="preserve"> </w:t>
      </w:r>
      <w:r w:rsidR="002A14D1">
        <w:rPr>
          <w:rFonts w:ascii="Segoe UI" w:hAnsi="Segoe UI" w:cs="Segoe UI"/>
        </w:rPr>
        <w:t>Земли</w:t>
      </w:r>
      <w:r w:rsidR="002A14D1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Новая Чара,</w:t>
      </w:r>
      <w:r w:rsidR="002A14D1">
        <w:rPr>
          <w:rFonts w:ascii="Segoe UI" w:hAnsi="Segoe UI" w:cs="Segoe UI"/>
        </w:rPr>
        <w:t xml:space="preserve"> </w:t>
      </w:r>
      <w:r w:rsidR="002A14D1" w:rsidRPr="00786FD9">
        <w:rPr>
          <w:rFonts w:ascii="Segoe UI" w:hAnsi="Segoe UI" w:cs="Segoe UI"/>
        </w:rPr>
        <w:t xml:space="preserve">г. Могоча,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Чернышевск</w:t>
      </w:r>
      <w:r w:rsidR="002A14D1">
        <w:rPr>
          <w:rFonts w:ascii="Segoe UI" w:hAnsi="Segoe UI" w:cs="Segoe UI"/>
        </w:rPr>
        <w:t xml:space="preserve"> и других населенных пунктах</w:t>
      </w:r>
      <w:r w:rsidR="002A14D1" w:rsidRPr="00786FD9">
        <w:rPr>
          <w:rFonts w:ascii="Segoe UI" w:hAnsi="Segoe UI" w:cs="Segoe UI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З</w:t>
      </w:r>
      <w:r w:rsidRPr="00896256">
        <w:rPr>
          <w:rFonts w:ascii="Segoe UI" w:hAnsi="Segoe UI" w:cs="Segoe UI"/>
          <w:sz w:val="24"/>
          <w:szCs w:val="24"/>
        </w:rPr>
        <w:t xml:space="preserve">айти в сервис «Публичная кадастровая карта». </w:t>
      </w: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 xml:space="preserve">В левом верхнем углу выбрать тип поиска «Жилищное строительство», выбрать </w:t>
      </w:r>
      <w:r>
        <w:rPr>
          <w:rFonts w:ascii="Segoe UI" w:hAnsi="Segoe UI" w:cs="Segoe UI"/>
          <w:sz w:val="24"/>
          <w:szCs w:val="24"/>
        </w:rPr>
        <w:t xml:space="preserve">интересующий </w:t>
      </w:r>
      <w:r w:rsidRPr="00786FD9">
        <w:rPr>
          <w:rFonts w:ascii="Segoe UI" w:hAnsi="Segoe UI" w:cs="Segoe UI"/>
          <w:sz w:val="24"/>
          <w:szCs w:val="24"/>
        </w:rPr>
        <w:t>участок или территорию</w:t>
      </w:r>
      <w:r>
        <w:rPr>
          <w:rFonts w:ascii="Segoe UI" w:hAnsi="Segoe UI" w:cs="Segoe UI"/>
          <w:sz w:val="24"/>
          <w:szCs w:val="24"/>
        </w:rPr>
        <w:t>,</w:t>
      </w:r>
      <w:r w:rsidRPr="00786FD9">
        <w:rPr>
          <w:rFonts w:ascii="Segoe UI" w:hAnsi="Segoe UI" w:cs="Segoe UI"/>
          <w:sz w:val="24"/>
          <w:szCs w:val="24"/>
        </w:rPr>
        <w:t xml:space="preserve"> увеличи</w:t>
      </w:r>
      <w:r>
        <w:rPr>
          <w:rFonts w:ascii="Segoe UI" w:hAnsi="Segoe UI" w:cs="Segoe UI"/>
          <w:sz w:val="24"/>
          <w:szCs w:val="24"/>
        </w:rPr>
        <w:t>в</w:t>
      </w:r>
      <w:r w:rsidRPr="00786FD9">
        <w:rPr>
          <w:rFonts w:ascii="Segoe UI" w:hAnsi="Segoe UI" w:cs="Segoe UI"/>
          <w:sz w:val="24"/>
          <w:szCs w:val="24"/>
        </w:rPr>
        <w:t xml:space="preserve"> сегмент карты до плана земельного участка, обозначенного синим цветом.</w:t>
      </w:r>
    </w:p>
    <w:p w:rsidR="00904FCF" w:rsidRDefault="00904FCF" w:rsidP="00904FC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0327BE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904FCF" w:rsidRPr="00786FD9">
        <w:rPr>
          <w:rFonts w:ascii="Segoe UI" w:eastAsia="Times New Roman" w:hAnsi="Segoe UI" w:cs="Segoe UI"/>
          <w:sz w:val="24"/>
          <w:szCs w:val="24"/>
          <w:lang w:eastAsia="ru-RU"/>
        </w:rPr>
        <w:t>Указанный сервис не только покажет земельные участки, пригодные для строительства жилья</w:t>
      </w:r>
      <w:r w:rsidR="0087091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регионах России</w:t>
      </w:r>
      <w:r w:rsidR="00904FCF"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, но и поможет подать обращение в уполномоченный орган в отношении выбранного объекта. </w:t>
      </w:r>
      <w:r w:rsidR="00904FCF" w:rsidRPr="00786FD9">
        <w:rPr>
          <w:rFonts w:ascii="Segoe UI" w:hAnsi="Segoe UI" w:cs="Segoe UI"/>
          <w:sz w:val="24"/>
          <w:szCs w:val="24"/>
        </w:rPr>
        <w:t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</w:t>
      </w:r>
      <w:r>
        <w:rPr>
          <w:rFonts w:ascii="Segoe UI" w:hAnsi="Segoe UI" w:cs="Segoe UI"/>
          <w:sz w:val="24"/>
          <w:szCs w:val="24"/>
        </w:rPr>
        <w:t>, - отме</w:t>
      </w:r>
      <w:r w:rsidR="00777062" w:rsidRPr="00777062">
        <w:rPr>
          <w:rFonts w:ascii="Segoe UI" w:hAnsi="Segoe UI" w:cs="Segoe UI"/>
          <w:sz w:val="24"/>
          <w:szCs w:val="24"/>
        </w:rPr>
        <w:t>тил</w:t>
      </w:r>
      <w:r>
        <w:rPr>
          <w:rFonts w:ascii="Segoe UI" w:hAnsi="Segoe UI" w:cs="Segoe UI"/>
          <w:sz w:val="24"/>
          <w:szCs w:val="24"/>
        </w:rPr>
        <w:t xml:space="preserve"> Сергей Новиченко, </w:t>
      </w:r>
      <w:r w:rsidR="00D37AF9">
        <w:rPr>
          <w:rFonts w:ascii="Verdana" w:hAnsi="Verdana"/>
          <w:color w:val="000000"/>
          <w:sz w:val="21"/>
          <w:szCs w:val="21"/>
          <w:shd w:val="clear" w:color="auto" w:fill="FFFFFF"/>
        </w:rPr>
        <w:t>руководитель направления по работе со средним и малым бизнесом читинского филиала Банк «Открытие»</w:t>
      </w:r>
      <w:r w:rsidR="00D37AF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член Общественного совета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904FCF" w:rsidRPr="00786FD9">
        <w:rPr>
          <w:rFonts w:ascii="Segoe UI" w:hAnsi="Segoe UI" w:cs="Segoe UI"/>
          <w:sz w:val="24"/>
          <w:szCs w:val="24"/>
        </w:rPr>
        <w:t xml:space="preserve">. </w:t>
      </w:r>
    </w:p>
    <w:p w:rsidR="00264611" w:rsidRDefault="00264611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E3DB9" w:rsidRPr="00AF72AE" w:rsidRDefault="00904FCF" w:rsidP="0090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11F" w:rsidRPr="00FC611F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FC611F" w:rsidRPr="00FC611F">
        <w:rPr>
          <w:rFonts w:ascii="Times New Roman" w:eastAsia="Times New Roman" w:hAnsi="Times New Roman"/>
          <w:sz w:val="24"/>
          <w:szCs w:val="24"/>
          <w:lang w:eastAsia="ru-RU"/>
        </w:rPr>
        <w:t>Нацио</w:t>
      </w:r>
      <w:r w:rsidR="00FC611F">
        <w:rPr>
          <w:rFonts w:ascii="Times New Roman" w:eastAsia="Times New Roman" w:hAnsi="Times New Roman"/>
          <w:sz w:val="24"/>
          <w:szCs w:val="24"/>
          <w:lang w:eastAsia="ru-RU"/>
        </w:rPr>
        <w:t>нальнаяСистемаПространственныхДанных</w:t>
      </w:r>
      <w:proofErr w:type="spellEnd"/>
      <w:r w:rsidR="00FC6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11F" w:rsidRPr="00FC611F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FC611F">
        <w:rPr>
          <w:rFonts w:ascii="Times New Roman" w:eastAsia="Times New Roman" w:hAnsi="Times New Roman"/>
          <w:sz w:val="24"/>
          <w:szCs w:val="24"/>
          <w:lang w:eastAsia="ru-RU"/>
        </w:rPr>
        <w:t>БанкЗемли</w:t>
      </w:r>
      <w:proofErr w:type="spellEnd"/>
      <w:r w:rsidR="00FC6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0D" w:rsidRDefault="0011250D" w:rsidP="007E3FFC">
      <w:pPr>
        <w:spacing w:after="0" w:line="240" w:lineRule="auto"/>
      </w:pPr>
      <w:r>
        <w:separator/>
      </w:r>
    </w:p>
  </w:endnote>
  <w:endnote w:type="continuationSeparator" w:id="0">
    <w:p w:rsidR="0011250D" w:rsidRDefault="0011250D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0D" w:rsidRDefault="0011250D" w:rsidP="007E3FFC">
      <w:pPr>
        <w:spacing w:after="0" w:line="240" w:lineRule="auto"/>
      </w:pPr>
      <w:r>
        <w:separator/>
      </w:r>
    </w:p>
  </w:footnote>
  <w:footnote w:type="continuationSeparator" w:id="0">
    <w:p w:rsidR="0011250D" w:rsidRDefault="0011250D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106E2"/>
    <w:rsid w:val="00011739"/>
    <w:rsid w:val="00011D82"/>
    <w:rsid w:val="000327BE"/>
    <w:rsid w:val="00033BD4"/>
    <w:rsid w:val="0008083E"/>
    <w:rsid w:val="00091858"/>
    <w:rsid w:val="00094AD3"/>
    <w:rsid w:val="000C167E"/>
    <w:rsid w:val="000D7982"/>
    <w:rsid w:val="0011250D"/>
    <w:rsid w:val="001159B9"/>
    <w:rsid w:val="00120FB1"/>
    <w:rsid w:val="00152677"/>
    <w:rsid w:val="001613FA"/>
    <w:rsid w:val="0017403A"/>
    <w:rsid w:val="001C3D32"/>
    <w:rsid w:val="001D7664"/>
    <w:rsid w:val="001F6CF1"/>
    <w:rsid w:val="001F773B"/>
    <w:rsid w:val="00235EEF"/>
    <w:rsid w:val="0024657F"/>
    <w:rsid w:val="00255A31"/>
    <w:rsid w:val="00264611"/>
    <w:rsid w:val="00270058"/>
    <w:rsid w:val="002860BC"/>
    <w:rsid w:val="00286829"/>
    <w:rsid w:val="00294C2C"/>
    <w:rsid w:val="002A14D1"/>
    <w:rsid w:val="002A6516"/>
    <w:rsid w:val="002B456C"/>
    <w:rsid w:val="002B5F18"/>
    <w:rsid w:val="002D15FB"/>
    <w:rsid w:val="00312ED8"/>
    <w:rsid w:val="003A1FE1"/>
    <w:rsid w:val="003A63C1"/>
    <w:rsid w:val="003B7AEE"/>
    <w:rsid w:val="003C0A92"/>
    <w:rsid w:val="003E2EDC"/>
    <w:rsid w:val="004326D6"/>
    <w:rsid w:val="00443D73"/>
    <w:rsid w:val="004441C1"/>
    <w:rsid w:val="00452CD2"/>
    <w:rsid w:val="00457D0E"/>
    <w:rsid w:val="00476E54"/>
    <w:rsid w:val="00486048"/>
    <w:rsid w:val="0049346B"/>
    <w:rsid w:val="00495C8F"/>
    <w:rsid w:val="00496850"/>
    <w:rsid w:val="00497250"/>
    <w:rsid w:val="004E3DB9"/>
    <w:rsid w:val="00516589"/>
    <w:rsid w:val="00534DAE"/>
    <w:rsid w:val="0055752F"/>
    <w:rsid w:val="005A5C60"/>
    <w:rsid w:val="005B1171"/>
    <w:rsid w:val="005C003B"/>
    <w:rsid w:val="005C0BA5"/>
    <w:rsid w:val="005C195E"/>
    <w:rsid w:val="005D3C00"/>
    <w:rsid w:val="005D46CD"/>
    <w:rsid w:val="0060098F"/>
    <w:rsid w:val="00600E53"/>
    <w:rsid w:val="00613E3F"/>
    <w:rsid w:val="00621B0D"/>
    <w:rsid w:val="00632862"/>
    <w:rsid w:val="00651E5B"/>
    <w:rsid w:val="00676C8D"/>
    <w:rsid w:val="00685774"/>
    <w:rsid w:val="00694E53"/>
    <w:rsid w:val="006B78C2"/>
    <w:rsid w:val="00716129"/>
    <w:rsid w:val="00736097"/>
    <w:rsid w:val="0074701B"/>
    <w:rsid w:val="00752227"/>
    <w:rsid w:val="007742A4"/>
    <w:rsid w:val="00777062"/>
    <w:rsid w:val="007B79E5"/>
    <w:rsid w:val="007C14E8"/>
    <w:rsid w:val="007E3FFC"/>
    <w:rsid w:val="007E4699"/>
    <w:rsid w:val="00812D4E"/>
    <w:rsid w:val="00814A9F"/>
    <w:rsid w:val="00822A78"/>
    <w:rsid w:val="0084655B"/>
    <w:rsid w:val="00870919"/>
    <w:rsid w:val="00896256"/>
    <w:rsid w:val="008B315C"/>
    <w:rsid w:val="008D689F"/>
    <w:rsid w:val="008F40AD"/>
    <w:rsid w:val="00904FCF"/>
    <w:rsid w:val="00920ACA"/>
    <w:rsid w:val="009313F1"/>
    <w:rsid w:val="009544EF"/>
    <w:rsid w:val="009568C6"/>
    <w:rsid w:val="00961DEA"/>
    <w:rsid w:val="00995DBA"/>
    <w:rsid w:val="009C32AB"/>
    <w:rsid w:val="009D6151"/>
    <w:rsid w:val="00A100EC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4D17"/>
    <w:rsid w:val="00B05996"/>
    <w:rsid w:val="00B11065"/>
    <w:rsid w:val="00B1371F"/>
    <w:rsid w:val="00B14BC1"/>
    <w:rsid w:val="00B16F66"/>
    <w:rsid w:val="00B22288"/>
    <w:rsid w:val="00B34B2E"/>
    <w:rsid w:val="00B4635C"/>
    <w:rsid w:val="00B66234"/>
    <w:rsid w:val="00B77F21"/>
    <w:rsid w:val="00BA38DA"/>
    <w:rsid w:val="00BA4C3D"/>
    <w:rsid w:val="00BB119A"/>
    <w:rsid w:val="00BD0C0C"/>
    <w:rsid w:val="00BD2A3D"/>
    <w:rsid w:val="00BD351D"/>
    <w:rsid w:val="00BE63DD"/>
    <w:rsid w:val="00BE7104"/>
    <w:rsid w:val="00C03E02"/>
    <w:rsid w:val="00C22E83"/>
    <w:rsid w:val="00C24313"/>
    <w:rsid w:val="00C53B9B"/>
    <w:rsid w:val="00CA1919"/>
    <w:rsid w:val="00CB3098"/>
    <w:rsid w:val="00CB3DEA"/>
    <w:rsid w:val="00CB6773"/>
    <w:rsid w:val="00D10BA5"/>
    <w:rsid w:val="00D171F7"/>
    <w:rsid w:val="00D20042"/>
    <w:rsid w:val="00D37AF9"/>
    <w:rsid w:val="00D529C9"/>
    <w:rsid w:val="00D74E85"/>
    <w:rsid w:val="00D9501F"/>
    <w:rsid w:val="00D97FA9"/>
    <w:rsid w:val="00DA2C87"/>
    <w:rsid w:val="00DA5272"/>
    <w:rsid w:val="00DF02F6"/>
    <w:rsid w:val="00E0595D"/>
    <w:rsid w:val="00E0697A"/>
    <w:rsid w:val="00E2448C"/>
    <w:rsid w:val="00E42A7C"/>
    <w:rsid w:val="00E52806"/>
    <w:rsid w:val="00E83B26"/>
    <w:rsid w:val="00E9072E"/>
    <w:rsid w:val="00E93FE4"/>
    <w:rsid w:val="00EC2E8E"/>
    <w:rsid w:val="00EC490F"/>
    <w:rsid w:val="00ED215D"/>
    <w:rsid w:val="00ED5760"/>
    <w:rsid w:val="00EF2A62"/>
    <w:rsid w:val="00EF2B1A"/>
    <w:rsid w:val="00F00411"/>
    <w:rsid w:val="00F12495"/>
    <w:rsid w:val="00F15994"/>
    <w:rsid w:val="00F2783D"/>
    <w:rsid w:val="00F340A6"/>
    <w:rsid w:val="00F44CC6"/>
    <w:rsid w:val="00F93AAB"/>
    <w:rsid w:val="00FA7D14"/>
    <w:rsid w:val="00FC2D15"/>
    <w:rsid w:val="00FC611F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3\04-2023\&#1055;&#1088;&#1086;&#1077;&#1082;&#1090;&#1099;%20&#1056;&#1056;\5%20&#1041;&#1072;&#1085;&#1082;%20&#1079;&#1077;&#1084;&#1083;&#1080;_2%20&#1084;&#1072;&#1090;&#1077;&#1088;&#1080;&#1072;&#1083;&#1072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390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96</cp:revision>
  <cp:lastPrinted>2022-10-12T23:13:00Z</cp:lastPrinted>
  <dcterms:created xsi:type="dcterms:W3CDTF">2022-08-29T05:35:00Z</dcterms:created>
  <dcterms:modified xsi:type="dcterms:W3CDTF">2023-06-08T01:00:00Z</dcterms:modified>
</cp:coreProperties>
</file>